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49" w:rsidRPr="0063048D" w:rsidRDefault="00B44949" w:rsidP="00D47FB5">
      <w:pPr>
        <w:spacing w:after="0"/>
        <w:ind w:firstLine="567"/>
        <w:jc w:val="center"/>
        <w:rPr>
          <w:rFonts w:ascii="Times New Roman" w:hAnsi="Times New Roman" w:cs="Times New Roman"/>
        </w:rPr>
      </w:pPr>
      <w:bookmarkStart w:id="0" w:name="_Toc415833124"/>
      <w:r w:rsidRPr="0063048D">
        <w:rPr>
          <w:rFonts w:ascii="Times New Roman" w:hAnsi="Times New Roman" w:cs="Times New Roman"/>
        </w:rPr>
        <w:t xml:space="preserve">МУНИЦИПАЛЬНОЕ </w:t>
      </w:r>
      <w:r w:rsidR="00D47FB5">
        <w:rPr>
          <w:rFonts w:ascii="Times New Roman" w:hAnsi="Times New Roman" w:cs="Times New Roman"/>
        </w:rPr>
        <w:t xml:space="preserve">КАЗЁННОЕ ОБЩЕОБРАЗОВАТЕЛЬНОЕ УЧРЕЖДЕНИЕ ОСНОВНАЯ ОБЩЕОБРАЗОВАТЕЛЬНАЯ ШКОЛА с. </w:t>
      </w:r>
      <w:proofErr w:type="spellStart"/>
      <w:r w:rsidR="00D47FB5">
        <w:rPr>
          <w:rFonts w:ascii="Times New Roman" w:hAnsi="Times New Roman" w:cs="Times New Roman"/>
        </w:rPr>
        <w:t>Мулино</w:t>
      </w:r>
      <w:proofErr w:type="spellEnd"/>
      <w:r w:rsidR="00D47FB5">
        <w:rPr>
          <w:rFonts w:ascii="Times New Roman" w:hAnsi="Times New Roman" w:cs="Times New Roman"/>
        </w:rPr>
        <w:t xml:space="preserve"> </w:t>
      </w:r>
      <w:proofErr w:type="spellStart"/>
      <w:r w:rsidR="00D47FB5">
        <w:rPr>
          <w:rFonts w:ascii="Times New Roman" w:hAnsi="Times New Roman" w:cs="Times New Roman"/>
        </w:rPr>
        <w:t>Нагорского</w:t>
      </w:r>
      <w:proofErr w:type="spellEnd"/>
      <w:r w:rsidR="00D47FB5">
        <w:rPr>
          <w:rFonts w:ascii="Times New Roman" w:hAnsi="Times New Roman" w:cs="Times New Roman"/>
        </w:rPr>
        <w:t xml:space="preserve"> района Кировской области</w:t>
      </w:r>
    </w:p>
    <w:tbl>
      <w:tblPr>
        <w:tblpPr w:leftFromText="180" w:rightFromText="180" w:vertAnchor="text" w:horzAnchor="margin" w:tblpXSpec="center" w:tblpY="369"/>
        <w:tblW w:w="10031" w:type="dxa"/>
        <w:tblLook w:val="04A0"/>
      </w:tblPr>
      <w:tblGrid>
        <w:gridCol w:w="3936"/>
        <w:gridCol w:w="1842"/>
        <w:gridCol w:w="4253"/>
      </w:tblGrid>
      <w:tr w:rsidR="00B44949" w:rsidRPr="0063048D" w:rsidTr="00B44949">
        <w:tc>
          <w:tcPr>
            <w:tcW w:w="3936" w:type="dxa"/>
          </w:tcPr>
          <w:p w:rsidR="00B44949" w:rsidRPr="0063048D" w:rsidRDefault="00B44949" w:rsidP="00B44949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>РАССМОТРЕНО</w:t>
            </w:r>
          </w:p>
          <w:p w:rsidR="00B44949" w:rsidRPr="0063048D" w:rsidRDefault="00B44949" w:rsidP="00D47FB5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 xml:space="preserve">на заседании </w:t>
            </w:r>
            <w:r w:rsidR="00D47FB5">
              <w:rPr>
                <w:rFonts w:ascii="Times New Roman" w:hAnsi="Times New Roman" w:cs="Times New Roman"/>
              </w:rPr>
              <w:t>педагогического     совета</w:t>
            </w:r>
            <w:r w:rsidRPr="0063048D">
              <w:rPr>
                <w:rFonts w:ascii="Times New Roman" w:hAnsi="Times New Roman" w:cs="Times New Roman"/>
              </w:rPr>
              <w:t>:</w:t>
            </w:r>
          </w:p>
          <w:p w:rsidR="00B44949" w:rsidRPr="0063048D" w:rsidRDefault="00B44949" w:rsidP="00B44949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>протокол № ______</w:t>
            </w:r>
          </w:p>
          <w:p w:rsidR="00B44949" w:rsidRPr="0063048D" w:rsidRDefault="00FD7CCB" w:rsidP="00B44949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______20</w:t>
            </w:r>
            <w:r w:rsidR="00D47FB5">
              <w:rPr>
                <w:rFonts w:ascii="Times New Roman" w:hAnsi="Times New Roman" w:cs="Times New Roman"/>
              </w:rPr>
              <w:t>21</w:t>
            </w:r>
            <w:r w:rsidR="00B44949" w:rsidRPr="0063048D">
              <w:rPr>
                <w:rFonts w:ascii="Times New Roman" w:hAnsi="Times New Roman" w:cs="Times New Roman"/>
              </w:rPr>
              <w:t>г.</w:t>
            </w:r>
          </w:p>
          <w:p w:rsidR="00B44949" w:rsidRPr="0063048D" w:rsidRDefault="00B44949" w:rsidP="00D47FB5">
            <w:pPr>
              <w:tabs>
                <w:tab w:val="left" w:pos="210"/>
              </w:tabs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4949" w:rsidRPr="0063048D" w:rsidRDefault="00B44949" w:rsidP="00B44949">
            <w:pPr>
              <w:spacing w:after="0"/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44949" w:rsidRPr="0063048D" w:rsidRDefault="00B44949" w:rsidP="00B44949">
            <w:pPr>
              <w:spacing w:after="0"/>
              <w:ind w:hanging="95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>УТВЕРЖДАЮ:</w:t>
            </w:r>
          </w:p>
          <w:p w:rsidR="00B44949" w:rsidRPr="0063048D" w:rsidRDefault="00B44949" w:rsidP="00B44949">
            <w:pPr>
              <w:spacing w:after="0"/>
              <w:ind w:left="-49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>Директор</w:t>
            </w:r>
            <w:r w:rsidR="00D47FB5">
              <w:rPr>
                <w:rFonts w:ascii="Times New Roman" w:hAnsi="Times New Roman" w:cs="Times New Roman"/>
              </w:rPr>
              <w:t xml:space="preserve"> МКОУ ООШ с. </w:t>
            </w:r>
            <w:proofErr w:type="spellStart"/>
            <w:r w:rsidR="00D47FB5">
              <w:rPr>
                <w:rFonts w:ascii="Times New Roman" w:hAnsi="Times New Roman" w:cs="Times New Roman"/>
              </w:rPr>
              <w:t>Мулино</w:t>
            </w:r>
            <w:proofErr w:type="spellEnd"/>
          </w:p>
          <w:p w:rsidR="00FD7CCB" w:rsidRDefault="00B44949" w:rsidP="00B44949">
            <w:pPr>
              <w:spacing w:after="0"/>
              <w:ind w:hanging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D47FB5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D47FB5">
              <w:rPr>
                <w:rFonts w:ascii="Times New Roman" w:hAnsi="Times New Roman" w:cs="Times New Roman"/>
              </w:rPr>
              <w:t>Маракулина</w:t>
            </w:r>
            <w:proofErr w:type="spellEnd"/>
            <w:r w:rsidRPr="0063048D">
              <w:rPr>
                <w:rFonts w:ascii="Times New Roman" w:hAnsi="Times New Roman" w:cs="Times New Roman"/>
              </w:rPr>
              <w:t xml:space="preserve"> </w:t>
            </w:r>
          </w:p>
          <w:p w:rsidR="00B44949" w:rsidRPr="0063048D" w:rsidRDefault="00B44949" w:rsidP="00D47FB5">
            <w:pPr>
              <w:spacing w:after="0"/>
              <w:ind w:hanging="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«____» </w:t>
            </w:r>
            <w:r w:rsidR="00FD7CCB">
              <w:rPr>
                <w:rFonts w:ascii="Times New Roman" w:hAnsi="Times New Roman" w:cs="Times New Roman"/>
              </w:rPr>
              <w:t>______20</w:t>
            </w:r>
            <w:r w:rsidR="00D47FB5">
              <w:rPr>
                <w:rFonts w:ascii="Times New Roman" w:hAnsi="Times New Roman" w:cs="Times New Roman"/>
              </w:rPr>
              <w:t>21</w:t>
            </w:r>
            <w:r w:rsidRPr="0063048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63048D">
        <w:rPr>
          <w:rFonts w:ascii="Times New Roman" w:hAnsi="Times New Roman" w:cs="Times New Roman"/>
          <w:b/>
          <w:sz w:val="36"/>
        </w:rPr>
        <w:t>обучающихся</w:t>
      </w:r>
      <w:proofErr w:type="gramEnd"/>
      <w:r w:rsidRPr="0063048D">
        <w:rPr>
          <w:rFonts w:ascii="Times New Roman" w:hAnsi="Times New Roman" w:cs="Times New Roman"/>
          <w:b/>
          <w:sz w:val="36"/>
        </w:rPr>
        <w:t xml:space="preserve"> с задержкой психического развития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B44949" w:rsidRDefault="00B44949" w:rsidP="00B44949">
      <w:pPr>
        <w:jc w:val="center"/>
        <w:rPr>
          <w:b/>
          <w:sz w:val="36"/>
        </w:rPr>
      </w:pPr>
    </w:p>
    <w:p w:rsidR="00B44949" w:rsidRDefault="00B44949" w:rsidP="00B44949">
      <w:pPr>
        <w:rPr>
          <w:b/>
          <w:sz w:val="36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sz w:val="18"/>
        </w:rPr>
      </w:pPr>
    </w:p>
    <w:p w:rsidR="00B44949" w:rsidRPr="0063048D" w:rsidRDefault="00D47FB5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Мулино</w:t>
      </w:r>
      <w:proofErr w:type="spellEnd"/>
    </w:p>
    <w:p w:rsidR="00B44949" w:rsidRPr="0063048D" w:rsidRDefault="00FD7CCB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D47FB5">
        <w:rPr>
          <w:rFonts w:ascii="Times New Roman" w:hAnsi="Times New Roman" w:cs="Times New Roman"/>
        </w:rPr>
        <w:t>21</w:t>
      </w:r>
      <w:r w:rsidR="00B44949" w:rsidRPr="0063048D">
        <w:rPr>
          <w:rFonts w:ascii="Times New Roman" w:hAnsi="Times New Roman" w:cs="Times New Roman"/>
        </w:rPr>
        <w:t>г.</w:t>
      </w: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Pr="00C350F0" w:rsidRDefault="00062047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062047" w:rsidRPr="00B337B6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31"/>
              </w:numPr>
              <w:spacing w:line="274" w:lineRule="exact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адаптированной основной общеобразовательной программы  начального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Система оценки достижения </w:t>
            </w:r>
            <w:proofErr w:type="gramStart"/>
            <w:r w:rsidR="00062047"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Программа духовно-нравственного развития, воспитания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>……....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……………………………………………………………………….    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аботы…………………………………………….39-48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015EB7">
            <w:pPr>
              <w:pStyle w:val="TableParagraph"/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>
              <w:rPr>
                <w:color w:val="000000"/>
                <w:sz w:val="24"/>
                <w:szCs w:val="24"/>
                <w:lang w:val="ru-RU"/>
              </w:rPr>
              <w:t>азования……………………………....... 49-51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 51-53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="00D47F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….53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зования (вариант 7.2)……………………53-56</w:t>
            </w:r>
          </w:p>
          <w:p w:rsidR="00062047" w:rsidRPr="00B44949" w:rsidRDefault="00062047" w:rsidP="00B337B6">
            <w:pPr>
              <w:pStyle w:val="TableParagraph"/>
              <w:spacing w:before="11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BB39F3">
            <w:pPr>
              <w:pStyle w:val="TableParagraph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B337B6">
            <w:pPr>
              <w:pStyle w:val="TableParagraph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62047" w:rsidRDefault="00062047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0716F5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D47FB5">
        <w:rPr>
          <w:rFonts w:ascii="Times New Roman" w:hAnsi="Times New Roman"/>
          <w:color w:val="00000A"/>
          <w:sz w:val="24"/>
          <w:szCs w:val="24"/>
        </w:rPr>
        <w:t xml:space="preserve">МКОУ ООШ с. </w:t>
      </w:r>
      <w:proofErr w:type="spellStart"/>
      <w:r w:rsidR="00D47FB5">
        <w:rPr>
          <w:rFonts w:ascii="Times New Roman" w:hAnsi="Times New Roman"/>
          <w:color w:val="00000A"/>
          <w:sz w:val="24"/>
          <w:szCs w:val="24"/>
        </w:rPr>
        <w:t>Мулино</w:t>
      </w:r>
      <w:proofErr w:type="spellEnd"/>
      <w:r w:rsidR="00D47FB5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47FB5">
        <w:rPr>
          <w:rFonts w:ascii="Times New Roman" w:hAnsi="Times New Roman"/>
          <w:color w:val="00000A"/>
          <w:sz w:val="24"/>
          <w:szCs w:val="24"/>
        </w:rPr>
        <w:t>Нагорского</w:t>
      </w:r>
      <w:proofErr w:type="spellEnd"/>
      <w:r w:rsidR="00D47FB5">
        <w:rPr>
          <w:rFonts w:ascii="Times New Roman" w:hAnsi="Times New Roman"/>
          <w:color w:val="00000A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A"/>
          <w:sz w:val="24"/>
          <w:szCs w:val="24"/>
        </w:rPr>
        <w:t xml:space="preserve">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D47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proofErr w:type="gramEnd"/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="00D47FB5">
        <w:rPr>
          <w:caps w:val="0"/>
        </w:rPr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proofErr w:type="gramStart"/>
      <w:r>
        <w:rPr>
          <w:caps w:val="0"/>
          <w:spacing w:val="-3"/>
        </w:rPr>
        <w:t>«О</w:t>
      </w:r>
      <w:proofErr w:type="gramEnd"/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4C4C1B" w:rsidRPr="004C4C1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r w:rsidRPr="004C4C1B">
        <w:rPr>
          <w:caps w:val="0"/>
        </w:rPr>
        <w:t>СанПин</w:t>
      </w:r>
      <w:proofErr w:type="spellEnd"/>
      <w:r w:rsidRPr="004C4C1B">
        <w:rPr>
          <w:caps w:val="0"/>
        </w:rPr>
        <w:t xml:space="preserve"> </w:t>
      </w:r>
      <w:hyperlink r:id="rId8" w:anchor="p_75" w:history="1">
        <w:r w:rsidR="004C4C1B" w:rsidRPr="004C4C1B">
          <w:rPr>
            <w:rStyle w:val="ac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2.4.3648-20</w:t>
        </w:r>
      </w:hyperlink>
      <w:r w:rsidR="004C4C1B">
        <w:t xml:space="preserve"> </w:t>
      </w:r>
      <w:r>
        <w:t>«</w:t>
      </w:r>
      <w:r w:rsidRPr="004C4C1B">
        <w:rPr>
          <w:caps w:val="0"/>
        </w:rPr>
        <w:t xml:space="preserve">Санитарно-эпидемиологические требования к условиям обучения и организации обучения в общеобразовательных учреждениях», утверждены постановлением Главного государственного санитарного врача Российской Федерации </w:t>
      </w:r>
      <w:r w:rsidR="004C4C1B">
        <w:rPr>
          <w:caps w:val="0"/>
        </w:rPr>
        <w:t>от 28.09.2020 г.</w:t>
      </w:r>
    </w:p>
    <w:p w:rsidR="00062047" w:rsidRPr="004C4C1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proofErr w:type="gramStart"/>
      <w:r w:rsidRPr="004C4C1B">
        <w:rPr>
          <w:caps w:val="0"/>
        </w:rPr>
        <w:t>СанПин</w:t>
      </w:r>
      <w:proofErr w:type="spellEnd"/>
      <w:r w:rsidRPr="004C4C1B">
        <w:rPr>
          <w:caps w:val="0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утверждены постановлением Главного государственного санитарного врача Российской </w:t>
      </w:r>
      <w:proofErr w:type="spellStart"/>
      <w:r w:rsidRPr="004C4C1B">
        <w:rPr>
          <w:caps w:val="0"/>
        </w:rPr>
        <w:t>Федерацииот</w:t>
      </w:r>
      <w:proofErr w:type="spellEnd"/>
      <w:r w:rsidRPr="004C4C1B">
        <w:rPr>
          <w:caps w:val="0"/>
        </w:rPr>
        <w:t xml:space="preserve"> 10.07.2015   №</w:t>
      </w:r>
      <w:r>
        <w:t xml:space="preserve"> 26;</w:t>
      </w:r>
      <w:proofErr w:type="gramEnd"/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rPr>
          <w:caps w:val="0"/>
        </w:rPr>
        <w:t xml:space="preserve">373 (с </w:t>
      </w:r>
      <w:proofErr w:type="spellStart"/>
      <w:r>
        <w:rPr>
          <w:caps w:val="0"/>
        </w:rPr>
        <w:t>изм</w:t>
      </w:r>
      <w:proofErr w:type="spellEnd"/>
      <w:r>
        <w:rPr>
          <w:caps w:val="0"/>
        </w:rPr>
        <w:t>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="004C4C1B">
        <w:rPr>
          <w:caps w:val="0"/>
        </w:rPr>
        <w:t xml:space="preserve"> </w:t>
      </w:r>
      <w:proofErr w:type="gramStart"/>
      <w:r w:rsidRPr="00851FF7">
        <w:rPr>
          <w:caps w:val="0"/>
        </w:rPr>
        <w:t>обучающихся</w:t>
      </w:r>
      <w:proofErr w:type="gramEnd"/>
      <w:r w:rsidRPr="00851FF7">
        <w:rPr>
          <w:caps w:val="0"/>
        </w:rPr>
        <w:t xml:space="preserve"> с ограниченными возможностями здоровья</w:t>
      </w:r>
      <w:r>
        <w:rPr>
          <w:caps w:val="0"/>
        </w:rPr>
        <w:t xml:space="preserve">, утверждён приказом </w:t>
      </w:r>
      <w:proofErr w:type="spellStart"/>
      <w:r>
        <w:rPr>
          <w:caps w:val="0"/>
        </w:rPr>
        <w:t>Минобрнауки</w:t>
      </w:r>
      <w:proofErr w:type="spellEnd"/>
      <w:r>
        <w:rPr>
          <w:caps w:val="0"/>
        </w:rPr>
        <w:t xml:space="preserve">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</w:t>
      </w:r>
      <w:proofErr w:type="gramStart"/>
      <w:r w:rsidRPr="006A3DCF">
        <w:rPr>
          <w:caps w:val="0"/>
        </w:rPr>
        <w:t>обучающихся</w:t>
      </w:r>
      <w:proofErr w:type="gramEnd"/>
      <w:r w:rsidRPr="006A3DCF">
        <w:rPr>
          <w:caps w:val="0"/>
        </w:rPr>
        <w:t xml:space="preserve"> с задержкой психического развития;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 w:rsidRPr="006A3DCF">
        <w:rPr>
          <w:caps w:val="0"/>
        </w:rPr>
        <w:t xml:space="preserve">Устав </w:t>
      </w:r>
      <w:r w:rsidR="00125D9B">
        <w:rPr>
          <w:color w:val="00000A"/>
        </w:rPr>
        <w:t>МКОУ ООШ с. Мулино Нагорского района</w:t>
      </w: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="00125D9B">
        <w:rPr>
          <w:rStyle w:val="afe"/>
          <w:cap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67602D">
        <w:rPr>
          <w:caps w:val="0"/>
        </w:rPr>
        <w:t>обучающихся</w:t>
      </w:r>
      <w:proofErr w:type="gramEnd"/>
      <w:r w:rsidRPr="0067602D">
        <w:rPr>
          <w:caps w:val="0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67602D">
        <w:rPr>
          <w:caps w:val="0"/>
        </w:rPr>
        <w:t>социокультурными</w:t>
      </w:r>
      <w:proofErr w:type="spellEnd"/>
      <w:r w:rsidRPr="0067602D">
        <w:rPr>
          <w:caps w:val="0"/>
        </w:rPr>
        <w:t xml:space="preserve">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lastRenderedPageBreak/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7602D">
        <w:rPr>
          <w:caps w:val="0"/>
        </w:rPr>
        <w:t>деятельностного</w:t>
      </w:r>
      <w:proofErr w:type="spellEnd"/>
      <w:r w:rsidRPr="0067602D">
        <w:rPr>
          <w:caps w:val="0"/>
        </w:rPr>
        <w:t xml:space="preserve">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выявление и развитие возможностей и </w:t>
      </w:r>
      <w:proofErr w:type="gramStart"/>
      <w:r w:rsidRPr="0067602D">
        <w:rPr>
          <w:caps w:val="0"/>
        </w:rPr>
        <w:t>способностей</w:t>
      </w:r>
      <w:proofErr w:type="gramEnd"/>
      <w:r w:rsidRPr="0067602D">
        <w:rPr>
          <w:caps w:val="0"/>
        </w:rPr>
        <w:t xml:space="preserve">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602D">
        <w:rPr>
          <w:caps w:val="0"/>
        </w:rPr>
        <w:t>внутри</w:t>
      </w:r>
      <w:r>
        <w:rPr>
          <w:caps w:val="0"/>
        </w:rPr>
        <w:t>школьной</w:t>
      </w:r>
      <w:proofErr w:type="spellEnd"/>
      <w:r w:rsidR="00451AAA">
        <w:rPr>
          <w:caps w:val="0"/>
        </w:rPr>
        <w:t xml:space="preserve">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="00451A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 w:rsidR="00125D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процесс организации познавательной 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предметнопрактической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реализация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формирования АООП НОО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125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>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="00125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="00125D9B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AA615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12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ПМПК, сформулированных по результатам его комплексного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ПМПК). Перевод обучающегося с ЗПР с одного варианта АООП НОО на другой осуществляется на основании комплексной оценки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125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125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67602D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="00125D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="00125D9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 w:rsidR="00125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="0021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lastRenderedPageBreak/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 w:rsidRPr="0067602D">
        <w:t xml:space="preserve">ЦНС) и </w:t>
      </w:r>
      <w:proofErr w:type="spellStart"/>
      <w:r w:rsidRPr="0067602D">
        <w:t>нейродинамики</w:t>
      </w:r>
      <w:proofErr w:type="spellEnd"/>
      <w:r w:rsidRPr="0067602D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</w:t>
      </w:r>
      <w:proofErr w:type="gramStart"/>
      <w:r w:rsidRPr="006A567E">
        <w:t>О</w:t>
      </w:r>
      <w:r w:rsidRPr="0067602D">
        <w:rPr>
          <w:shd w:val="clear" w:color="auto" w:fill="FFFFFF"/>
        </w:rPr>
        <w:t>(</w:t>
      </w:r>
      <w:proofErr w:type="gramEnd"/>
      <w:r w:rsidRPr="0067602D">
        <w:rPr>
          <w:shd w:val="clear" w:color="auto" w:fill="FFFFFF"/>
        </w:rPr>
        <w:t>вариант 7.2)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proofErr w:type="gramStart"/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обеспечение непрерывного </w:t>
      </w:r>
      <w:proofErr w:type="gramStart"/>
      <w:r w:rsidRPr="0067602D">
        <w:t>контроля за</w:t>
      </w:r>
      <w:proofErr w:type="gramEnd"/>
      <w:r w:rsidRPr="0067602D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</w:t>
      </w:r>
      <w:proofErr w:type="gramStart"/>
      <w:r w:rsidRPr="0067602D">
        <w:t>дств ст</w:t>
      </w:r>
      <w:proofErr w:type="gramEnd"/>
      <w:r w:rsidRPr="0067602D">
        <w:t>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67602D">
        <w:t>саморегуляции</w:t>
      </w:r>
      <w:proofErr w:type="spellEnd"/>
      <w:r w:rsidRPr="0067602D">
        <w:t xml:space="preserve">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lastRenderedPageBreak/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1" w:name="_Toc415833126"/>
      <w:r>
        <w:rPr>
          <w:b/>
          <w:u w:val="single"/>
        </w:rPr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</w:t>
      </w:r>
      <w:proofErr w:type="gramStart"/>
      <w:r w:rsidRPr="00B44949">
        <w:rPr>
          <w:b/>
          <w:u w:val="single"/>
        </w:rPr>
        <w:t>ОБУЧАЮЩИМИСЯ</w:t>
      </w:r>
      <w:proofErr w:type="gramEnd"/>
      <w:r w:rsidRPr="00B44949">
        <w:rPr>
          <w:b/>
          <w:u w:val="single"/>
        </w:rPr>
        <w:t xml:space="preserve"> С ЗАДЕРЖКОЙ ПСИХИЧЕСКОГО РАЗВИТИЯ </w:t>
      </w:r>
      <w:bookmarkEnd w:id="1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 w:rsidR="00215CF3"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67602D">
        <w:rPr>
          <w:caps w:val="0"/>
          <w:sz w:val="24"/>
          <w:szCs w:val="24"/>
        </w:rPr>
        <w:t>критериальной</w:t>
      </w:r>
      <w:proofErr w:type="spellEnd"/>
      <w:r w:rsidRPr="0067602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proofErr w:type="gramStart"/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67602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67602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социо-культурным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7602D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7602D">
        <w:rPr>
          <w:rFonts w:ascii="Times New Roman" w:hAnsi="Times New Roman"/>
          <w:sz w:val="24"/>
          <w:szCs w:val="24"/>
        </w:rPr>
        <w:t>со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 xml:space="preserve"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67602D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67602D">
        <w:rPr>
          <w:bCs/>
          <w:caps w:val="0"/>
          <w:color w:val="000000"/>
        </w:rPr>
        <w:t>обучения</w:t>
      </w:r>
      <w:proofErr w:type="gramEnd"/>
      <w:r w:rsidRPr="0067602D">
        <w:rPr>
          <w:bCs/>
          <w:caps w:val="0"/>
          <w:color w:val="000000"/>
        </w:rPr>
        <w:t xml:space="preserve">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7602D">
        <w:rPr>
          <w:bCs/>
          <w:caps w:val="0"/>
          <w:color w:val="000000"/>
        </w:rPr>
        <w:t>высказывать отношение</w:t>
      </w:r>
      <w:proofErr w:type="gramEnd"/>
      <w:r w:rsidRPr="0067602D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 w:rsidR="00215CF3"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="00215C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215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67602D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62047" w:rsidRDefault="0006204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15833127"/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lastRenderedPageBreak/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>И ДОСТИЖЕНИЯ ОБУЧАЮЩИМИСЯ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2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="00215CF3"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 xml:space="preserve">и направлена на обеспечение качества образования, что предполагает вовлечённость в оценочную </w:t>
      </w:r>
      <w:proofErr w:type="gramStart"/>
      <w:r w:rsidRPr="00526F75">
        <w:rPr>
          <w:caps w:val="0"/>
          <w:color w:val="auto"/>
          <w:sz w:val="24"/>
          <w:szCs w:val="24"/>
        </w:rPr>
        <w:t>деятельность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 w:rsidR="00215CF3"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 w:rsidR="00215CF3"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содержательной и </w:t>
      </w:r>
      <w:proofErr w:type="spellStart"/>
      <w:r w:rsidRPr="00526F75">
        <w:rPr>
          <w:rStyle w:val="210"/>
          <w:b w:val="0"/>
          <w:caps w:val="0"/>
          <w:color w:val="auto"/>
          <w:sz w:val="24"/>
          <w:szCs w:val="24"/>
        </w:rPr>
        <w:t>критериальной</w:t>
      </w:r>
      <w:proofErr w:type="spellEnd"/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обучающимися АООП НО</w:t>
      </w:r>
      <w:proofErr w:type="gramStart"/>
      <w:r w:rsidRPr="00526F75">
        <w:rPr>
          <w:caps w:val="0"/>
          <w:color w:val="auto"/>
          <w:sz w:val="24"/>
          <w:szCs w:val="24"/>
        </w:rPr>
        <w:t>О</w:t>
      </w:r>
      <w:r w:rsidRPr="00451BE7">
        <w:rPr>
          <w:sz w:val="24"/>
          <w:szCs w:val="24"/>
        </w:rPr>
        <w:t>(</w:t>
      </w:r>
      <w:proofErr w:type="gramEnd"/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="00EF0618"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 w:rsidR="00EF0618"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 w:rsidR="00EF0618"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 w:rsidR="00EF0618"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EF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 w:rsidR="00EF0618">
        <w:t xml:space="preserve"> </w:t>
      </w:r>
      <w:r w:rsidRPr="0067602D">
        <w:t xml:space="preserve">освоения АООП НОО, позволяющий вести оценку личностных, </w:t>
      </w:r>
      <w:proofErr w:type="spellStart"/>
      <w:r w:rsidRPr="0067602D">
        <w:t>метапредметных</w:t>
      </w:r>
      <w:proofErr w:type="spellEnd"/>
      <w:r w:rsidRPr="0067602D">
        <w:t xml:space="preserve">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EF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В соответствии с требования ФГОС НОО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EF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Основной формой работы участников экспертной группы является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психолого-медико-педагогический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М)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="00EF06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ьтаты каждого обучающегося </w:t>
      </w:r>
      <w:proofErr w:type="gramStart"/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944B71">
        <w:rPr>
          <w:rFonts w:ascii="Times New Roman" w:hAnsi="Times New Roman" w:cs="Times New Roman"/>
          <w:color w:val="auto"/>
          <w:sz w:val="24"/>
          <w:szCs w:val="24"/>
        </w:rPr>
        <w:t>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67602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67602D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 xml:space="preserve">достижение </w:t>
      </w:r>
      <w:proofErr w:type="spellStart"/>
      <w:r w:rsidRPr="0067602D">
        <w:t>метапредметных</w:t>
      </w:r>
      <w:proofErr w:type="spellEnd"/>
      <w:r w:rsidRPr="0067602D">
        <w:t xml:space="preserve">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 xml:space="preserve">уровня </w:t>
      </w:r>
      <w:proofErr w:type="spellStart"/>
      <w:r w:rsidRPr="0067602D">
        <w:t>сформированности</w:t>
      </w:r>
      <w:proofErr w:type="spellEnd"/>
      <w:r w:rsidRPr="0067602D">
        <w:t xml:space="preserve">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</w:t>
      </w:r>
      <w:r w:rsidRPr="0067602D"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67602D">
        <w:t>учебно­практических</w:t>
      </w:r>
      <w:proofErr w:type="spellEnd"/>
      <w:r w:rsidRPr="0067602D">
        <w:t xml:space="preserve">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может </w:t>
      </w:r>
      <w:r w:rsidRPr="0067602D">
        <w:t xml:space="preserve">проявиться в успешности выполнения комплексных заданий на </w:t>
      </w:r>
      <w:proofErr w:type="spellStart"/>
      <w:r w:rsidRPr="0067602D">
        <w:t>межпредметной</w:t>
      </w:r>
      <w:proofErr w:type="spellEnd"/>
      <w:r w:rsidRPr="0067602D">
        <w:t xml:space="preserve">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, и они смогут ее организовывать под руководством учителя.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первом и первом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 w:rsidR="00EF0618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proofErr w:type="gramStart"/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  <w:proofErr w:type="gramEnd"/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10BE">
        <w:t>мнестических</w:t>
      </w:r>
      <w:proofErr w:type="spellEnd"/>
      <w:r w:rsidRPr="007D10BE">
        <w:t xml:space="preserve">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spellStart"/>
      <w:r w:rsidRPr="007D10BE">
        <w:t>адаптирование</w:t>
      </w:r>
      <w:proofErr w:type="spellEnd"/>
      <w:r w:rsidRPr="007D10BE">
        <w:t xml:space="preserve">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при необходимости </w:t>
      </w:r>
      <w:proofErr w:type="spellStart"/>
      <w:r w:rsidRPr="001E15B6">
        <w:t>адаптирование</w:t>
      </w:r>
      <w:proofErr w:type="spellEnd"/>
      <w:r w:rsidRPr="001E15B6">
        <w:t xml:space="preserve"> текста задания с учетом особых образовательных потребностей и индивидуальных </w:t>
      </w:r>
      <w:proofErr w:type="gramStart"/>
      <w:r w:rsidRPr="001E15B6">
        <w:t>трудностей</w:t>
      </w:r>
      <w:proofErr w:type="gramEnd"/>
      <w:r w:rsidRPr="001E15B6"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1E15B6">
        <w:t>эмоциональному</w:t>
      </w:r>
      <w:proofErr w:type="gramEnd"/>
      <w:r w:rsidR="00EF0618">
        <w:t xml:space="preserve"> </w:t>
      </w:r>
      <w:proofErr w:type="spellStart"/>
      <w:r w:rsidRPr="001E15B6">
        <w:t>травмированию</w:t>
      </w:r>
      <w:proofErr w:type="spellEnd"/>
      <w:r w:rsidRPr="001E15B6">
        <w:t xml:space="preserve">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="00EF061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</w:t>
      </w:r>
      <w:proofErr w:type="spellStart"/>
      <w:r w:rsidRPr="0067602D">
        <w:rPr>
          <w:rStyle w:val="33"/>
          <w:iCs/>
          <w:color w:val="auto"/>
          <w:sz w:val="24"/>
          <w:szCs w:val="24"/>
        </w:rPr>
        <w:t>метапредметные</w:t>
      </w:r>
      <w:proofErr w:type="spellEnd"/>
      <w:r w:rsidRPr="0067602D">
        <w:rPr>
          <w:rStyle w:val="33"/>
          <w:iCs/>
          <w:color w:val="auto"/>
          <w:sz w:val="24"/>
          <w:szCs w:val="24"/>
        </w:rPr>
        <w:t xml:space="preserve">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положительной индивидуальной динамики.</w:t>
      </w:r>
    </w:p>
    <w:p w:rsidR="00062047" w:rsidRPr="001C3520" w:rsidRDefault="00062047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«стало») или в сложных случаях сохранении его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психоэмоционального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3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3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="00EF06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="00EF06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752D1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4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4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4752D1">
        <w:rPr>
          <w:caps w:val="0"/>
          <w:color w:val="auto"/>
          <w:sz w:val="24"/>
          <w:szCs w:val="24"/>
        </w:rPr>
        <w:t>со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4752D1">
        <w:rPr>
          <w:caps w:val="0"/>
          <w:color w:val="auto"/>
          <w:sz w:val="24"/>
          <w:szCs w:val="24"/>
        </w:rPr>
        <w:t>содержании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4752D1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4752D1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6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6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4752D1">
        <w:rPr>
          <w:rFonts w:ascii="Times New Roman" w:hAnsi="Times New Roman"/>
          <w:sz w:val="24"/>
          <w:szCs w:val="24"/>
        </w:rPr>
        <w:t>дств в с</w:t>
      </w:r>
      <w:proofErr w:type="gramEnd"/>
      <w:r w:rsidRPr="004752D1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r w:rsidRPr="004752D1">
        <w:rPr>
          <w:rFonts w:ascii="Times New Roman" w:hAnsi="Times New Roman"/>
          <w:sz w:val="24"/>
          <w:szCs w:val="24"/>
        </w:rPr>
        <w:lastRenderedPageBreak/>
        <w:t>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="00EF0618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="00EF061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="00EF061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="007E10F7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4752D1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="00EF0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proofErr w:type="spellEnd"/>
      <w:r w:rsidR="00EF061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="007E10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752D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="007E10F7">
        <w:rPr>
          <w:rFonts w:ascii="Times New Roman" w:hAnsi="Times New Roman" w:cs="Times New Roman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="007E10F7">
        <w:rPr>
          <w:rFonts w:ascii="Times New Roman" w:hAnsi="Times New Roman" w:cs="Times New Roman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4752D1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752D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lastRenderedPageBreak/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52D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="007E1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="007E1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="007E10F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="007E1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="007E1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4752D1">
        <w:rPr>
          <w:rStyle w:val="14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4752D1">
        <w:rPr>
          <w:rFonts w:ascii="Times New Roman" w:hAnsi="Times New Roman"/>
          <w:sz w:val="24"/>
          <w:szCs w:val="24"/>
        </w:rPr>
        <w:t>в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52D1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­</w:t>
      </w: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="007E10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4752D1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Характеристика героя произведения.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4752D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4752D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</w:t>
      </w:r>
      <w:r w:rsidRPr="004752D1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4752D1">
        <w:rPr>
          <w:rFonts w:ascii="Times New Roman" w:hAnsi="Times New Roman"/>
          <w:sz w:val="24"/>
          <w:szCs w:val="24"/>
        </w:rPr>
        <w:t>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разных видов книг: историческая, приключенческая, фантастическая,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</w:t>
      </w:r>
      <w:r w:rsidRPr="004752D1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752D1">
        <w:rPr>
          <w:rFonts w:ascii="Times New Roman" w:hAnsi="Times New Roman"/>
          <w:sz w:val="24"/>
          <w:szCs w:val="24"/>
        </w:rPr>
        <w:t>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752D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752D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4752D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752D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="007E10F7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r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» (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thereis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thereare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="007E10F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</w:t>
      </w:r>
      <w:proofErr w:type="gramStart"/>
      <w:r w:rsidRPr="004752D1">
        <w:rPr>
          <w:rFonts w:ascii="Times New Roman" w:hAnsi="Times New Roman"/>
          <w:iCs/>
          <w:spacing w:val="2"/>
          <w:sz w:val="24"/>
          <w:szCs w:val="24"/>
        </w:rPr>
        <w:t>.Ч</w:t>
      </w:r>
      <w:proofErr w:type="gramEnd"/>
      <w:r w:rsidRPr="004752D1">
        <w:rPr>
          <w:rFonts w:ascii="Times New Roman" w:hAnsi="Times New Roman"/>
          <w:iCs/>
          <w:spacing w:val="2"/>
          <w:sz w:val="24"/>
          <w:szCs w:val="24"/>
        </w:rPr>
        <w:t>ленение предложений на смысловые группы.</w:t>
      </w:r>
      <w:r w:rsidR="007E10F7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4752D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752D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752D1">
        <w:rPr>
          <w:rFonts w:ascii="Times New Roman" w:hAnsi="Times New Roman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4752D1">
        <w:rPr>
          <w:rFonts w:ascii="Times New Roman" w:hAnsi="Times New Roman"/>
          <w:sz w:val="24"/>
          <w:szCs w:val="24"/>
        </w:rPr>
        <w:t>HespeaksEnglish</w:t>
      </w:r>
      <w:proofErr w:type="spellEnd"/>
      <w:r w:rsidRPr="004752D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752D1">
        <w:rPr>
          <w:rFonts w:ascii="Times New Roman" w:hAnsi="Times New Roman"/>
          <w:sz w:val="24"/>
          <w:szCs w:val="24"/>
        </w:rPr>
        <w:t>Myfamilyisbig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752D1">
        <w:rPr>
          <w:rFonts w:ascii="Times New Roman" w:hAnsi="Times New Roman"/>
          <w:sz w:val="24"/>
          <w:szCs w:val="24"/>
        </w:rPr>
        <w:t>liketodance.Shecanskatewell</w:t>
      </w:r>
      <w:proofErr w:type="spellEnd"/>
      <w:r w:rsidRPr="004752D1">
        <w:rPr>
          <w:rFonts w:ascii="Times New Roman" w:hAnsi="Times New Roman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Helpme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please</w:t>
      </w:r>
      <w:proofErr w:type="spellEnd"/>
      <w:r w:rsidRPr="004752D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Don’tbelate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!) формах. </w:t>
      </w:r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Itiscold.It’sfiveo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752D1">
        <w:rPr>
          <w:rFonts w:ascii="Times New Roman" w:hAnsi="Times New Roman"/>
          <w:sz w:val="24"/>
          <w:szCs w:val="24"/>
        </w:rPr>
        <w:t>thereis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thereare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I’dliketo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752D1">
        <w:rPr>
          <w:rFonts w:ascii="Times New Roman" w:hAnsi="Times New Roman"/>
          <w:sz w:val="24"/>
          <w:szCs w:val="24"/>
        </w:rPr>
        <w:t>this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that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those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Наречиявремени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="007E10F7" w:rsidRPr="007E10F7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="007E10F7" w:rsidRPr="007E10F7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752D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52D1">
        <w:rPr>
          <w:rFonts w:ascii="Times New Roman" w:hAnsi="Times New Roman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752D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752D1">
        <w:rPr>
          <w:rFonts w:ascii="Times New Roman" w:hAnsi="Times New Roman"/>
          <w:sz w:val="24"/>
          <w:szCs w:val="24"/>
        </w:rPr>
        <w:t>мм</w:t>
      </w:r>
      <w:proofErr w:type="gramEnd"/>
      <w:r w:rsidRPr="004752D1">
        <w:rPr>
          <w:rFonts w:ascii="Times New Roman" w:hAnsi="Times New Roman"/>
          <w:sz w:val="24"/>
          <w:szCs w:val="24"/>
        </w:rPr>
        <w:t>, см, дм,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752D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752D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</w:t>
      </w:r>
      <w:proofErr w:type="gramStart"/>
      <w:r w:rsidRPr="004752D1">
        <w:rPr>
          <w:rFonts w:ascii="Times New Roman" w:hAnsi="Times New Roman"/>
          <w:sz w:val="24"/>
          <w:szCs w:val="24"/>
        </w:rPr>
        <w:t>.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</w:t>
      </w:r>
      <w:proofErr w:type="gramEnd"/>
      <w:r w:rsidRPr="004752D1">
        <w:rPr>
          <w:rFonts w:ascii="Times New Roman" w:hAnsi="Times New Roman"/>
          <w:iCs/>
          <w:spacing w:val="-2"/>
          <w:sz w:val="24"/>
          <w:szCs w:val="24"/>
        </w:rPr>
        <w:t>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752D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752D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752D1">
        <w:rPr>
          <w:rFonts w:ascii="Times New Roman" w:hAnsi="Times New Roman"/>
          <w:sz w:val="24"/>
          <w:szCs w:val="24"/>
        </w:rPr>
        <w:t>Свои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752D1">
        <w:rPr>
          <w:rFonts w:ascii="Times New Roman" w:hAnsi="Times New Roman"/>
          <w:sz w:val="24"/>
          <w:szCs w:val="24"/>
        </w:rPr>
        <w:t>со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752D1">
        <w:rPr>
          <w:rFonts w:ascii="Times New Roman" w:hAnsi="Times New Roman"/>
          <w:sz w:val="24"/>
          <w:szCs w:val="24"/>
        </w:rPr>
        <w:t>Ценност</w:t>
      </w:r>
      <w:r w:rsidRPr="004752D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 xml:space="preserve">«Отчизна». Государственная символика России: </w:t>
      </w:r>
      <w:r w:rsidRPr="004752D1">
        <w:rPr>
          <w:rFonts w:ascii="Times New Roman" w:hAnsi="Times New Roman"/>
          <w:sz w:val="24"/>
          <w:szCs w:val="24"/>
        </w:rPr>
        <w:lastRenderedPageBreak/>
        <w:t>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>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ми</w:t>
      </w:r>
      <w:proofErr w:type="gramEnd"/>
      <w:r w:rsidRPr="004752D1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4752D1" w:rsidRPr="004752D1" w:rsidRDefault="004752D1" w:rsidP="004752D1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— наша Родина.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lastRenderedPageBreak/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4752D1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4752D1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52D1">
        <w:rPr>
          <w:rFonts w:ascii="Times New Roman" w:hAnsi="Times New Roman"/>
          <w:sz w:val="24"/>
          <w:szCs w:val="24"/>
        </w:rPr>
        <w:t>через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752D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75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2D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52D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4752D1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ального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окружения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r w:rsidRPr="004752D1">
        <w:rPr>
          <w:rFonts w:ascii="Times New Roman" w:hAnsi="Times New Roman"/>
          <w:spacing w:val="-2"/>
          <w:sz w:val="24"/>
          <w:szCs w:val="24"/>
        </w:rPr>
        <w:t>Ж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>анр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деко</w:t>
      </w:r>
      <w:r w:rsidRPr="004752D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752D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Передача настроения в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752D1">
        <w:rPr>
          <w:rFonts w:ascii="Times New Roman" w:hAnsi="Times New Roman"/>
          <w:sz w:val="24"/>
          <w:szCs w:val="24"/>
        </w:rPr>
        <w:t>пр</w:t>
      </w:r>
      <w:proofErr w:type="gramEnd"/>
      <w:r w:rsidRPr="004752D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752D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752D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="007E10F7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752D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декоративного </w:t>
      </w:r>
      <w:r w:rsidRPr="004752D1">
        <w:rPr>
          <w:rFonts w:ascii="Times New Roman" w:hAnsi="Times New Roman"/>
          <w:sz w:val="24"/>
          <w:szCs w:val="24"/>
        </w:rP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752D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752D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4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="007E10F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 xml:space="preserve">различные виды конструкций и способы их </w:t>
      </w:r>
      <w:r w:rsidRPr="004752D1">
        <w:rPr>
          <w:rFonts w:ascii="Times New Roman" w:hAnsi="Times New Roman"/>
          <w:iCs/>
          <w:sz w:val="24"/>
          <w:szCs w:val="24"/>
        </w:rPr>
        <w:lastRenderedPageBreak/>
        <w:t>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752D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</w:t>
      </w:r>
      <w:proofErr w:type="gramStart"/>
      <w:r w:rsidRPr="004752D1">
        <w:rPr>
          <w:rFonts w:ascii="Times New Roman" w:hAnsi="Times New Roman"/>
          <w:iCs/>
          <w:spacing w:val="-4"/>
          <w:sz w:val="24"/>
          <w:szCs w:val="24"/>
        </w:rPr>
        <w:t>.</w:t>
      </w:r>
      <w:r w:rsidRPr="004752D1">
        <w:rPr>
          <w:rFonts w:ascii="Times New Roman" w:hAnsi="Times New Roman"/>
          <w:sz w:val="24"/>
          <w:szCs w:val="24"/>
        </w:rPr>
        <w:t>К</w:t>
      </w:r>
      <w:proofErr w:type="gramEnd"/>
      <w:r w:rsidRPr="004752D1">
        <w:rPr>
          <w:rFonts w:ascii="Times New Roman" w:hAnsi="Times New Roman"/>
          <w:sz w:val="24"/>
          <w:szCs w:val="24"/>
        </w:rPr>
        <w:t>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PowerPoint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 xml:space="preserve">Простейшие виды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построений</w:t>
      </w:r>
      <w:proofErr w:type="gramStart"/>
      <w:r w:rsidRPr="004752D1">
        <w:rPr>
          <w:rFonts w:ascii="Times New Roman" w:hAnsi="Times New Roman"/>
          <w:iCs/>
          <w:sz w:val="24"/>
          <w:szCs w:val="24"/>
        </w:rPr>
        <w:t>.</w:t>
      </w:r>
      <w:r w:rsidRPr="004752D1">
        <w:rPr>
          <w:rFonts w:ascii="Times New Roman" w:hAnsi="Times New Roman"/>
          <w:sz w:val="24"/>
          <w:szCs w:val="24"/>
        </w:rPr>
        <w:t>С</w:t>
      </w:r>
      <w:proofErr w:type="gramEnd"/>
      <w:r w:rsidRPr="004752D1">
        <w:rPr>
          <w:rFonts w:ascii="Times New Roman" w:hAnsi="Times New Roman"/>
          <w:sz w:val="24"/>
          <w:szCs w:val="24"/>
        </w:rPr>
        <w:t>троевые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sz w:val="24"/>
          <w:szCs w:val="24"/>
        </w:rPr>
        <w:lastRenderedPageBreak/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="007E10F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4752D1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 xml:space="preserve">: «Сорви шишку», «У медведя </w:t>
      </w:r>
      <w:proofErr w:type="gramStart"/>
      <w:r w:rsidRPr="004752D1">
        <w:rPr>
          <w:rStyle w:val="c12"/>
        </w:rPr>
        <w:t>во</w:t>
      </w:r>
      <w:proofErr w:type="gramEnd"/>
      <w:r w:rsidRPr="004752D1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 xml:space="preserve">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752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752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>в горку;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приседе.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</w:t>
      </w:r>
      <w:proofErr w:type="spellStart"/>
      <w:r w:rsidRPr="004752D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4752D1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4B71" w:rsidRPr="004752D1" w:rsidRDefault="00944B7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72CB" w:rsidRPr="00B272CB" w:rsidRDefault="00B272CB" w:rsidP="006D645F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духовно-нравственного развития, воспитания обучающихся АООП НОО (вариант 7.2) </w:t>
      </w:r>
      <w:r w:rsidRPr="00B272CB">
        <w:rPr>
          <w:caps w:val="0"/>
        </w:rPr>
        <w:t xml:space="preserve">соответствует </w:t>
      </w:r>
      <w:r w:rsidR="00944B71" w:rsidRPr="00B272CB">
        <w:rPr>
          <w:caps w:val="0"/>
        </w:rPr>
        <w:t xml:space="preserve">ООП НОО </w:t>
      </w:r>
      <w:r w:rsidR="007E10F7">
        <w:rPr>
          <w:caps w:val="0"/>
        </w:rPr>
        <w:t xml:space="preserve">МКОУ ООШ с. </w:t>
      </w:r>
      <w:proofErr w:type="spellStart"/>
      <w:r w:rsidR="007E10F7">
        <w:rPr>
          <w:caps w:val="0"/>
        </w:rPr>
        <w:t>Мулино</w:t>
      </w:r>
      <w:proofErr w:type="spellEnd"/>
      <w:r w:rsidR="007E10F7">
        <w:rPr>
          <w:caps w:val="0"/>
        </w:rPr>
        <w:t xml:space="preserve"> </w:t>
      </w:r>
      <w:proofErr w:type="spellStart"/>
      <w:r w:rsidR="007E10F7">
        <w:rPr>
          <w:caps w:val="0"/>
        </w:rPr>
        <w:t>Нагорского</w:t>
      </w:r>
      <w:proofErr w:type="spellEnd"/>
      <w:r w:rsidR="007E10F7">
        <w:rPr>
          <w:caps w:val="0"/>
        </w:rPr>
        <w:t xml:space="preserve"> района</w:t>
      </w:r>
    </w:p>
    <w:p w:rsidR="00B272CB" w:rsidRPr="00B272CB" w:rsidRDefault="00B272CB" w:rsidP="00944B71">
      <w:pPr>
        <w:pStyle w:val="af2"/>
        <w:numPr>
          <w:ilvl w:val="1"/>
          <w:numId w:val="41"/>
        </w:numPr>
        <w:spacing w:line="240" w:lineRule="auto"/>
      </w:pPr>
      <w:r w:rsidRPr="007E10F7">
        <w:rPr>
          <w:b/>
        </w:rPr>
        <w:t xml:space="preserve">Программа формирования экологической культуры, здорового и безопасного образа жизни АООП НОО (вариант 7.2) </w:t>
      </w:r>
      <w:r w:rsidR="00944B71" w:rsidRPr="007E10F7">
        <w:rPr>
          <w:caps w:val="0"/>
        </w:rPr>
        <w:t xml:space="preserve">соответствует ООП НОО </w:t>
      </w:r>
      <w:r w:rsidR="007E10F7">
        <w:rPr>
          <w:caps w:val="0"/>
        </w:rPr>
        <w:t xml:space="preserve">МКОУ ООШ с. </w:t>
      </w:r>
      <w:proofErr w:type="spellStart"/>
      <w:r w:rsidR="007E10F7">
        <w:rPr>
          <w:caps w:val="0"/>
        </w:rPr>
        <w:t>Мулино</w:t>
      </w:r>
      <w:proofErr w:type="spellEnd"/>
      <w:r w:rsidR="007E10F7">
        <w:rPr>
          <w:caps w:val="0"/>
        </w:rPr>
        <w:t xml:space="preserve"> </w:t>
      </w:r>
      <w:proofErr w:type="spellStart"/>
      <w:r w:rsidR="007E10F7">
        <w:rPr>
          <w:caps w:val="0"/>
        </w:rPr>
        <w:t>Нагорского</w:t>
      </w:r>
      <w:proofErr w:type="spellEnd"/>
      <w:r w:rsidR="007E10F7">
        <w:rPr>
          <w:caps w:val="0"/>
        </w:rPr>
        <w:t xml:space="preserve"> района</w:t>
      </w:r>
    </w:p>
    <w:p w:rsidR="00B272CB" w:rsidRPr="00B272CB" w:rsidRDefault="00B272CB" w:rsidP="004752D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2047" w:rsidRDefault="00B272CB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2.5.ПРОГРАММА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</w:t>
      </w:r>
      <w:proofErr w:type="gramStart"/>
      <w:r w:rsidRPr="0067602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с </w:t>
      </w:r>
      <w:r w:rsidRPr="0067602D">
        <w:rPr>
          <w:rFonts w:ascii="Times New Roman" w:hAnsi="Times New Roman"/>
          <w:sz w:val="24"/>
          <w:szCs w:val="24"/>
        </w:rPr>
        <w:lastRenderedPageBreak/>
        <w:t xml:space="preserve">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</w:t>
      </w:r>
      <w:proofErr w:type="spellStart"/>
      <w:r w:rsidRPr="0067602D">
        <w:t>психолого-медико-педагогического</w:t>
      </w:r>
      <w:proofErr w:type="spellEnd"/>
      <w:r w:rsidRPr="0067602D">
        <w:t xml:space="preserve">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</w:t>
      </w:r>
      <w:proofErr w:type="gramStart"/>
      <w:r w:rsidRPr="0067602D">
        <w:t>обучающимися</w:t>
      </w:r>
      <w:proofErr w:type="gramEnd"/>
      <w:r w:rsidRPr="0067602D">
        <w:t xml:space="preserve"> с ЗПР </w:t>
      </w:r>
      <w:r w:rsidRPr="00451BE7">
        <w:rPr>
          <w:color w:val="000000"/>
        </w:rPr>
        <w:t>АООП НОО (вариант 7.2)</w:t>
      </w:r>
      <w:r w:rsidR="007E10F7"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67602D">
        <w:t>со</w:t>
      </w:r>
      <w:proofErr w:type="gramEnd"/>
      <w:r w:rsidRPr="0067602D">
        <w:t xml:space="preserve">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 xml:space="preserve">оказание родителям (законным представителям) </w:t>
      </w:r>
      <w:proofErr w:type="gramStart"/>
      <w:r w:rsidRPr="00F34E8C">
        <w:t>обучающихся</w:t>
      </w:r>
      <w:proofErr w:type="gramEnd"/>
      <w:r w:rsidRPr="00F34E8C"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proofErr w:type="spell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="007E1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</w:t>
      </w:r>
      <w:proofErr w:type="gramStart"/>
      <w:r w:rsidRPr="002E0E1B">
        <w:t>О</w:t>
      </w:r>
      <w:r w:rsidRPr="00451BE7">
        <w:rPr>
          <w:color w:val="000000"/>
        </w:rPr>
        <w:t>(</w:t>
      </w:r>
      <w:proofErr w:type="gramEnd"/>
      <w:r w:rsidRPr="00451BE7">
        <w:rPr>
          <w:color w:val="000000"/>
        </w:rPr>
        <w:t>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своевременное выявление </w:t>
      </w:r>
      <w:proofErr w:type="gramStart"/>
      <w:r w:rsidRPr="002E0E1B">
        <w:t>обучающихся</w:t>
      </w:r>
      <w:proofErr w:type="gramEnd"/>
      <w:r w:rsidRPr="002E0E1B">
        <w:t xml:space="preserve">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</w:t>
      </w:r>
      <w:proofErr w:type="spellStart"/>
      <w:r w:rsidRPr="002E0E1B">
        <w:t>психолого-медико-педагогической</w:t>
      </w:r>
      <w:proofErr w:type="spellEnd"/>
      <w:r w:rsidRPr="002E0E1B">
        <w:t xml:space="preserve">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оказание родителям (законным представителям) </w:t>
      </w:r>
      <w:proofErr w:type="gramStart"/>
      <w:r w:rsidRPr="002E0E1B">
        <w:t>обучающихся</w:t>
      </w:r>
      <w:proofErr w:type="gramEnd"/>
      <w:r w:rsidRPr="002E0E1B"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proofErr w:type="gramStart"/>
      <w:r w:rsidRPr="0067602D">
        <w:t xml:space="preserve">систему комплексного </w:t>
      </w:r>
      <w:proofErr w:type="spellStart"/>
      <w:r w:rsidRPr="0067602D">
        <w:t>психолого-медико-педагогического</w:t>
      </w:r>
      <w:proofErr w:type="spellEnd"/>
      <w:r w:rsidRPr="0067602D">
        <w:t xml:space="preserve"> сопровождения обучающихся с ЗПР в условиях образовательного процесса, включающего: </w:t>
      </w:r>
      <w:proofErr w:type="spellStart"/>
      <w:r w:rsidRPr="0067602D">
        <w:t>психолого-медико-педагогическое</w:t>
      </w:r>
      <w:proofErr w:type="spellEnd"/>
      <w:r w:rsidRPr="0067602D">
        <w:t xml:space="preserve">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  <w:proofErr w:type="gramEnd"/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</w:t>
      </w:r>
      <w:proofErr w:type="spellStart"/>
      <w:r w:rsidRPr="0067602D">
        <w:t>социально-</w:t>
      </w:r>
      <w:r w:rsidRPr="0067602D">
        <w:lastRenderedPageBreak/>
        <w:t>психолого-педагогической</w:t>
      </w:r>
      <w:proofErr w:type="spellEnd"/>
      <w:r w:rsidRPr="0067602D">
        <w:t xml:space="preserve">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7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7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 w:rsidR="007E10F7">
        <w:t xml:space="preserve"> </w:t>
      </w:r>
      <w:r w:rsidRPr="0067602D">
        <w:t>обучающегося</w:t>
      </w:r>
      <w:r w:rsidR="007E10F7">
        <w:t xml:space="preserve"> </w:t>
      </w:r>
      <w:r w:rsidRPr="0067602D">
        <w:t>определяет отношение работников организации, которые призваны</w:t>
      </w:r>
      <w:r w:rsidR="007E10F7">
        <w:t xml:space="preserve"> </w:t>
      </w:r>
      <w:r w:rsidRPr="0067602D">
        <w:t>оказывать каждому обучающемуся</w:t>
      </w:r>
      <w:r w:rsidR="007E10F7"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proofErr w:type="gramStart"/>
      <w:r w:rsidRPr="00970B7A">
        <w:t xml:space="preserve">Принцип </w:t>
      </w:r>
      <w:r w:rsidRPr="00970B7A">
        <w:rPr>
          <w:i/>
        </w:rPr>
        <w:t>вариативности</w:t>
      </w:r>
      <w:r w:rsidR="007E10F7"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с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="007E10F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0E0AC6">
        <w:t>психокоррекц</w:t>
      </w:r>
      <w:r>
        <w:t>ионные</w:t>
      </w:r>
      <w:proofErr w:type="spellEnd"/>
      <w:r>
        <w:t xml:space="preserve">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062047" w:rsidRDefault="009118B8" w:rsidP="00A76F90">
      <w:pPr>
        <w:keepNex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1353" cy="832983"/>
            <wp:effectExtent l="19050" t="0" r="14097" b="5217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62047" w:rsidRPr="00484E25" w:rsidRDefault="00062047" w:rsidP="00A76F90">
      <w:pPr>
        <w:pStyle w:val="aff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4D1D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 xml:space="preserve">Диагностическая </w:t>
      </w:r>
      <w:proofErr w:type="spellStart"/>
      <w:r w:rsidRPr="0067602D">
        <w:rPr>
          <w:rFonts w:ascii="Times New Roman" w:hAnsi="Times New Roman" w:cs="Times New Roman"/>
          <w:i/>
          <w:sz w:val="24"/>
          <w:szCs w:val="24"/>
        </w:rPr>
        <w:t>работа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выявление особенностей развития 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 w:rsidR="007E10F7"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</w:t>
      </w:r>
      <w:proofErr w:type="spellStart"/>
      <w:r w:rsidRPr="0067602D">
        <w:rPr>
          <w:rFonts w:ascii="Times New Roman" w:hAnsi="Times New Roman" w:cs="Times New Roman"/>
          <w:i/>
          <w:sz w:val="24"/>
          <w:szCs w:val="24"/>
        </w:rPr>
        <w:t>работа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организацию и проведение специалистами индивидуальных и групповых занятий по </w:t>
      </w:r>
      <w:proofErr w:type="spellStart"/>
      <w:r w:rsidRPr="00C75281">
        <w:t>психокоррекции</w:t>
      </w:r>
      <w:proofErr w:type="spellEnd"/>
      <w:r w:rsidRPr="00C75281">
        <w:t>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социальное сопровождение </w:t>
      </w:r>
      <w:proofErr w:type="gramStart"/>
      <w:r w:rsidRPr="00C75281">
        <w:t>обучающегося</w:t>
      </w:r>
      <w:proofErr w:type="gramEnd"/>
      <w:r w:rsidRPr="00C75281">
        <w:t xml:space="preserve">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 w:rsidRPr="00C75281">
        <w:t>обучающемуся</w:t>
      </w:r>
      <w:proofErr w:type="gramEnd"/>
      <w:r w:rsidRPr="00C75281">
        <w:t xml:space="preserve">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lastRenderedPageBreak/>
        <w:t>Информационно-просветительская работа</w:t>
      </w:r>
      <w:r w:rsidR="007E1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 w:rsidR="007E10F7"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направляется на комплексное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F7" w:rsidRDefault="007E10F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F7" w:rsidRDefault="007E10F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F7" w:rsidRPr="00B272CB" w:rsidRDefault="007E10F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lastRenderedPageBreak/>
        <w:t>Система взаимодействия специалистов</w:t>
      </w:r>
    </w:p>
    <w:p w:rsidR="00062047" w:rsidRPr="00C51D48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62047" w:rsidRPr="0067602D" w:rsidRDefault="009118B8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1790" cy="3077955"/>
            <wp:effectExtent l="0" t="0" r="0" b="8145"/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proofErr w:type="spellStart"/>
      <w:r w:rsidRPr="0067602D">
        <w:t>многоаспектный</w:t>
      </w:r>
      <w:proofErr w:type="spellEnd"/>
      <w:r w:rsidRPr="0067602D">
        <w:t xml:space="preserve"> анализ психофизического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gramStart"/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  <w:proofErr w:type="gramEnd"/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 w:rsidR="007E10F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замкнутость,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аутистические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Коррекционно-развивающиий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</w:t>
      </w:r>
      <w:proofErr w:type="gramStart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>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побуждение к речевой деятельности, осуществление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 w:rsidR="007E10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>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 w:rsidR="007E10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отводимых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деятельности. 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 w:rsidR="00CA46D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квалификации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62047" w:rsidRPr="00D202B0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 w:rsidR="00CA4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преемственности обучения, развития, социализации, </w:t>
      </w:r>
      <w:proofErr w:type="spell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с ЗПР;</w:t>
      </w:r>
    </w:p>
    <w:p w:rsidR="00062047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D01594" w:rsidRPr="00241BC2" w:rsidRDefault="00D01594" w:rsidP="00CA46D7">
      <w:pPr>
        <w:suppressAutoHyphens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BC2" w:rsidRPr="00D202B0" w:rsidRDefault="00241BC2" w:rsidP="00241BC2">
      <w:pPr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BC2" w:rsidRPr="00241BC2" w:rsidRDefault="00062047" w:rsidP="00241BC2">
      <w:pPr>
        <w:numPr>
          <w:ilvl w:val="0"/>
          <w:numId w:val="21"/>
        </w:numPr>
        <w:tabs>
          <w:tab w:val="clear" w:pos="720"/>
        </w:tabs>
        <w:autoSpaceDE w:val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родительской общественностью.</w:t>
      </w:r>
    </w:p>
    <w:p w:rsidR="00D01594" w:rsidRPr="00241BC2" w:rsidRDefault="00CA46D7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  <w:rPr>
          <w:rFonts w:eastAsia="Arial Unicode MS"/>
        </w:rPr>
      </w:pPr>
      <w:r>
        <w:rPr>
          <w:rFonts w:eastAsia="Arial Unicode MS"/>
          <w:caps w:val="0"/>
        </w:rPr>
        <w:t>Родительский комитет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Совет профилактики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собрания</w:t>
      </w:r>
    </w:p>
    <w:p w:rsidR="00062047" w:rsidRPr="00241BC2" w:rsidRDefault="00062047" w:rsidP="00241BC2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</w:t>
      </w:r>
      <w:proofErr w:type="gramStart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Диагностика уровня воспитанности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Уровни </w:t>
      </w:r>
      <w:proofErr w:type="spellStart"/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обучаемости</w:t>
      </w:r>
      <w:proofErr w:type="spellEnd"/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Cs/>
          <w:caps w:val="0"/>
        </w:rPr>
      </w:pP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</w:t>
      </w:r>
      <w:proofErr w:type="gramStart"/>
      <w:r w:rsidRPr="00425E37">
        <w:rPr>
          <w:bCs/>
          <w:iCs/>
          <w:caps w:val="0"/>
        </w:rPr>
        <w:t>:</w:t>
      </w:r>
      <w:r w:rsidRPr="0067602D">
        <w:t>«</w:t>
      </w:r>
      <w:proofErr w:type="gramEnd"/>
      <w:r w:rsidRPr="0067602D">
        <w:t>К</w:t>
      </w:r>
      <w:r w:rsidRPr="0067602D">
        <w:rPr>
          <w:caps w:val="0"/>
        </w:rPr>
        <w:t xml:space="preserve">оррекционно-развивающие занятия (логопедические и </w:t>
      </w:r>
      <w:proofErr w:type="spellStart"/>
      <w:r w:rsidRPr="0067602D">
        <w:rPr>
          <w:caps w:val="0"/>
        </w:rPr>
        <w:t>психокоррекционные</w:t>
      </w:r>
      <w:proofErr w:type="spellEnd"/>
      <w:r w:rsidRPr="0067602D">
        <w:rPr>
          <w:caps w:val="0"/>
        </w:rPr>
        <w:t>)» (фронтальны</w:t>
      </w:r>
      <w:r>
        <w:rPr>
          <w:caps w:val="0"/>
        </w:rPr>
        <w:t xml:space="preserve">е и/или индивидуальные занятия), «Ритмика» </w:t>
      </w:r>
      <w:r w:rsidRPr="0067602D">
        <w:rPr>
          <w:caps w:val="0"/>
        </w:rPr>
        <w:t>(фронтальны</w:t>
      </w:r>
      <w:r>
        <w:rPr>
          <w:caps w:val="0"/>
        </w:rPr>
        <w:t>е и/или индивидуальные занятия).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67602D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дические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lastRenderedPageBreak/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proofErr w:type="spellStart"/>
      <w:r w:rsidRPr="0067602D">
        <w:rPr>
          <w:b/>
          <w:color w:val="auto"/>
        </w:rPr>
        <w:t>Психокоррекционные</w:t>
      </w:r>
      <w:proofErr w:type="spellEnd"/>
      <w:r w:rsidRPr="0067602D">
        <w:rPr>
          <w:b/>
          <w:color w:val="auto"/>
        </w:rPr>
        <w:t xml:space="preserve">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proofErr w:type="spellStart"/>
      <w:r w:rsidRPr="0067602D">
        <w:rPr>
          <w:color w:val="auto"/>
        </w:rPr>
        <w:t>психокорреционных</w:t>
      </w:r>
      <w:proofErr w:type="spellEnd"/>
      <w:r w:rsidRPr="0067602D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67602D">
        <w:rPr>
          <w:color w:val="auto"/>
        </w:rPr>
        <w:t>обучающимися</w:t>
      </w:r>
      <w:proofErr w:type="gramEnd"/>
      <w:r w:rsidRPr="0067602D">
        <w:rPr>
          <w:color w:val="auto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</w:t>
      </w:r>
      <w:proofErr w:type="gramStart"/>
      <w:r w:rsidRPr="0067602D">
        <w:rPr>
          <w:b/>
          <w:color w:val="auto"/>
        </w:rPr>
        <w:t>сферы</w:t>
      </w:r>
      <w:proofErr w:type="gramEnd"/>
      <w:r w:rsidRPr="0067602D">
        <w:rPr>
          <w:b/>
          <w:color w:val="auto"/>
        </w:rPr>
        <w:t xml:space="preserve">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</w:t>
      </w:r>
      <w:proofErr w:type="spellStart"/>
      <w:r w:rsidRPr="0067602D">
        <w:rPr>
          <w:color w:val="auto"/>
        </w:rPr>
        <w:t>сенсорно-перцептивной</w:t>
      </w:r>
      <w:proofErr w:type="spellEnd"/>
      <w:r w:rsidRPr="0067602D">
        <w:rPr>
          <w:color w:val="auto"/>
        </w:rPr>
        <w:t xml:space="preserve">, </w:t>
      </w:r>
      <w:proofErr w:type="spellStart"/>
      <w:r w:rsidRPr="0067602D">
        <w:rPr>
          <w:color w:val="auto"/>
        </w:rPr>
        <w:t>мнемической</w:t>
      </w:r>
      <w:proofErr w:type="spellEnd"/>
      <w:r w:rsidRPr="0067602D">
        <w:rPr>
          <w:color w:val="auto"/>
        </w:rPr>
        <w:t xml:space="preserve">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</w:t>
      </w:r>
      <w:proofErr w:type="spellStart"/>
      <w:r w:rsidRPr="0067602D">
        <w:rPr>
          <w:color w:val="auto"/>
        </w:rPr>
        <w:t>пихоэмоционального</w:t>
      </w:r>
      <w:proofErr w:type="spellEnd"/>
      <w:r w:rsidRPr="0067602D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proofErr w:type="gramStart"/>
      <w:r w:rsidRPr="0067602D">
        <w:rPr>
          <w:b/>
          <w:color w:val="auto"/>
        </w:rPr>
        <w:t xml:space="preserve">диагностика и развитие коммуникативной </w:t>
      </w:r>
      <w:proofErr w:type="spellStart"/>
      <w:r w:rsidRPr="0067602D">
        <w:rPr>
          <w:b/>
          <w:color w:val="auto"/>
        </w:rPr>
        <w:t>сферыи</w:t>
      </w:r>
      <w:proofErr w:type="spellEnd"/>
      <w:r w:rsidRPr="0067602D">
        <w:rPr>
          <w:b/>
          <w:color w:val="auto"/>
        </w:rPr>
        <w:t xml:space="preserve"> социальная интеграции</w:t>
      </w:r>
      <w:r w:rsidRPr="0067602D">
        <w:rPr>
          <w:color w:val="auto"/>
        </w:rPr>
        <w:t xml:space="preserve"> (развитие способности к </w:t>
      </w:r>
      <w:proofErr w:type="spellStart"/>
      <w:r w:rsidRPr="0067602D">
        <w:rPr>
          <w:color w:val="auto"/>
        </w:rPr>
        <w:t>эмпатии</w:t>
      </w:r>
      <w:proofErr w:type="spellEnd"/>
      <w:r w:rsidRPr="0067602D">
        <w:rPr>
          <w:color w:val="auto"/>
        </w:rPr>
        <w:t xml:space="preserve">, сопереживанию); </w:t>
      </w:r>
      <w:proofErr w:type="gramEnd"/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proofErr w:type="gramStart"/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="00CA46D7">
        <w:rPr>
          <w:rFonts w:ascii="Times New Roman" w:hAnsi="Times New Roman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proofErr w:type="gramEnd"/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 xml:space="preserve">Обязательная часть УП определяет состав учебных предметов обязательных предметных областей, которые должны быть реализованы  </w:t>
      </w:r>
      <w:proofErr w:type="gramStart"/>
      <w:r w:rsidRPr="0039093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>Формируемая часть</w:t>
      </w:r>
      <w:proofErr w:type="gramStart"/>
      <w:r w:rsidRPr="0039093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4E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В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</w:t>
      </w:r>
      <w:proofErr w:type="spellStart"/>
      <w:r w:rsidRPr="00390930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390930">
        <w:rPr>
          <w:rFonts w:ascii="Times New Roman" w:hAnsi="Times New Roman"/>
          <w:sz w:val="24"/>
          <w:szCs w:val="24"/>
        </w:rPr>
        <w:t xml:space="preserve"> занятия) и ритмикой.</w:t>
      </w:r>
    </w:p>
    <w:p w:rsidR="00062047" w:rsidRPr="007E1B9F" w:rsidRDefault="00062047" w:rsidP="007E1B9F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CA46D7">
        <w:rPr>
          <w:rFonts w:ascii="Times New Roman" w:hAnsi="Times New Roman"/>
          <w:sz w:val="24"/>
          <w:szCs w:val="24"/>
        </w:rPr>
        <w:t xml:space="preserve">В </w:t>
      </w:r>
      <w:r w:rsidR="00CA46D7" w:rsidRPr="00CA46D7">
        <w:rPr>
          <w:rFonts w:ascii="Times New Roman" w:hAnsi="Times New Roman"/>
          <w:caps/>
        </w:rPr>
        <w:t>МКОУ ООШ с. Мулино Нагорского района</w:t>
      </w:r>
      <w:r w:rsidRPr="0039093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90930">
        <w:rPr>
          <w:rFonts w:ascii="Times New Roman" w:hAnsi="Times New Roman"/>
          <w:sz w:val="24"/>
          <w:szCs w:val="24"/>
        </w:rPr>
        <w:t>осуществляющей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инклюзивное обучение, коррекционно-развивающее обучение реализуют штатные специалисты: учитель-логопед, </w:t>
      </w:r>
      <w:r w:rsidR="00CA46D7">
        <w:rPr>
          <w:rFonts w:ascii="Times New Roman" w:hAnsi="Times New Roman"/>
          <w:sz w:val="24"/>
          <w:szCs w:val="24"/>
        </w:rPr>
        <w:t>п</w:t>
      </w:r>
      <w:r w:rsidR="007E1B9F">
        <w:rPr>
          <w:rFonts w:ascii="Times New Roman" w:hAnsi="Times New Roman"/>
          <w:sz w:val="24"/>
          <w:szCs w:val="24"/>
        </w:rPr>
        <w:t>едагог-психолог.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390930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90930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390930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062047" w:rsidRPr="009C4ECC" w:rsidRDefault="007E1B9F" w:rsidP="00390930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9C4ECC">
        <w:rPr>
          <w:rFonts w:ascii="Times New Roman" w:hAnsi="Times New Roman"/>
          <w:sz w:val="24"/>
          <w:szCs w:val="24"/>
        </w:rPr>
        <w:t xml:space="preserve">Учебный план АООП НОО (вариант 7.2) может реализовываться сроком обучения 4 года (в соответствии с учебным планом начальной школы) и 5 лет с </w:t>
      </w:r>
      <w:bookmarkStart w:id="8" w:name="_GoBack"/>
      <w:r w:rsidRPr="009C4ECC">
        <w:rPr>
          <w:rFonts w:ascii="Times New Roman" w:hAnsi="Times New Roman"/>
          <w:sz w:val="24"/>
          <w:szCs w:val="24"/>
        </w:rPr>
        <w:t>дополнительным 1 классом. Выбор обучения зависит от</w:t>
      </w:r>
      <w:r w:rsidR="009C4ECC" w:rsidRPr="009C4ECC">
        <w:rPr>
          <w:rFonts w:ascii="Times New Roman" w:hAnsi="Times New Roman"/>
          <w:sz w:val="24"/>
          <w:szCs w:val="24"/>
        </w:rPr>
        <w:t xml:space="preserve"> </w:t>
      </w:r>
      <w:r w:rsidRPr="009C4ECC">
        <w:rPr>
          <w:rFonts w:ascii="Times New Roman" w:hAnsi="Times New Roman"/>
          <w:sz w:val="24"/>
          <w:szCs w:val="24"/>
        </w:rPr>
        <w:t xml:space="preserve">уровня усвоения </w:t>
      </w:r>
      <w:proofErr w:type="gramStart"/>
      <w:r w:rsidRPr="009C4EC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C4ECC">
        <w:rPr>
          <w:rFonts w:ascii="Times New Roman" w:hAnsi="Times New Roman"/>
          <w:sz w:val="24"/>
          <w:szCs w:val="24"/>
        </w:rPr>
        <w:t xml:space="preserve"> учебных знаний и умений. Выбор программы определяется на </w:t>
      </w:r>
      <w:proofErr w:type="gramStart"/>
      <w:r w:rsidRPr="009C4ECC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9C4ECC">
        <w:rPr>
          <w:rFonts w:ascii="Times New Roman" w:hAnsi="Times New Roman"/>
          <w:sz w:val="24"/>
          <w:szCs w:val="24"/>
        </w:rPr>
        <w:t xml:space="preserve"> ППК (обязательные предметные области учебного плана и учебные предметы) соответствуют </w:t>
      </w:r>
      <w:r w:rsidR="009C4ECC" w:rsidRPr="009C4ECC">
        <w:rPr>
          <w:rFonts w:ascii="Times New Roman" w:hAnsi="Times New Roman"/>
          <w:caps/>
          <w:sz w:val="24"/>
          <w:szCs w:val="24"/>
        </w:rPr>
        <w:t>МКОУ ООШ с. Мулино Нагорского района</w:t>
      </w:r>
    </w:p>
    <w:p w:rsidR="009C4ECC" w:rsidRDefault="009C4ECC" w:rsidP="007E1B9F">
      <w:pPr>
        <w:pStyle w:val="Default"/>
        <w:rPr>
          <w:b/>
          <w:bCs/>
        </w:rPr>
      </w:pPr>
    </w:p>
    <w:p w:rsidR="007E1B9F" w:rsidRDefault="007E1B9F" w:rsidP="007F031D">
      <w:pPr>
        <w:pStyle w:val="Default"/>
        <w:jc w:val="center"/>
        <w:rPr>
          <w:b/>
          <w:bCs/>
        </w:rPr>
      </w:pPr>
    </w:p>
    <w:p w:rsidR="007E1B9F" w:rsidRDefault="00062047" w:rsidP="007E1B9F">
      <w:pPr>
        <w:pStyle w:val="Default"/>
        <w:jc w:val="center"/>
        <w:rPr>
          <w:b/>
          <w:bCs/>
        </w:rPr>
      </w:pPr>
      <w:r w:rsidRPr="007F031D">
        <w:rPr>
          <w:b/>
          <w:bCs/>
        </w:rPr>
        <w:t>Учебный план начального общего образования обучающихся с задержкой психического развития (вариант 7.2)</w:t>
      </w:r>
    </w:p>
    <w:p w:rsidR="007E1B9F" w:rsidRPr="007F031D" w:rsidRDefault="007E1B9F" w:rsidP="007F031D">
      <w:pPr>
        <w:pStyle w:val="Default"/>
        <w:jc w:val="center"/>
        <w:rPr>
          <w:b/>
          <w:bCs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62047" w:rsidRPr="00E67F73" w:rsidTr="00CB71F3">
        <w:tc>
          <w:tcPr>
            <w:tcW w:w="9889" w:type="dxa"/>
            <w:gridSpan w:val="8"/>
          </w:tcPr>
          <w:p w:rsidR="00062047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Годовой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 с задержкой психического развития (вариант 7.2)</w:t>
            </w:r>
          </w:p>
          <w:p w:rsidR="007E1B9F" w:rsidRPr="00E67F73" w:rsidRDefault="007E1B9F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047" w:rsidRPr="00E67F73" w:rsidTr="00CB71F3">
        <w:trPr>
          <w:trHeight w:val="472"/>
        </w:trPr>
        <w:tc>
          <w:tcPr>
            <w:tcW w:w="1951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2047" w:rsidRPr="00E67F73" w:rsidTr="00CB71F3">
        <w:trPr>
          <w:trHeight w:val="299"/>
        </w:trPr>
        <w:tc>
          <w:tcPr>
            <w:tcW w:w="1951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CB71F3">
        <w:tc>
          <w:tcPr>
            <w:tcW w:w="1951" w:type="dxa"/>
            <w:vMerge w:val="restart"/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F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9273FB" w:rsidP="0041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0A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062047" w:rsidRPr="00E67F73" w:rsidRDefault="0025088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062047" w:rsidRPr="00E67F73" w:rsidTr="00CB71F3">
        <w:tc>
          <w:tcPr>
            <w:tcW w:w="1951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62047" w:rsidRPr="00E67F73" w:rsidRDefault="003F5855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3F5855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9273FB" w:rsidP="0041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0A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3C34AB" w:rsidP="0041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0A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</w:t>
            </w:r>
            <w:r w:rsidR="0025088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1020" w:rsidRPr="00E67F73" w:rsidTr="00CB71F3">
        <w:tc>
          <w:tcPr>
            <w:tcW w:w="1951" w:type="dxa"/>
            <w:vMerge w:val="restart"/>
            <w:vAlign w:val="center"/>
          </w:tcPr>
          <w:p w:rsidR="00661020" w:rsidRPr="00E67F73" w:rsidRDefault="00661020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vAlign w:val="center"/>
          </w:tcPr>
          <w:p w:rsidR="00661020" w:rsidRPr="00E67F73" w:rsidRDefault="00661020" w:rsidP="0092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(или) государственный язык республики Российской </w:t>
            </w:r>
            <w:r w:rsidR="009273F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273F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ерации</w:t>
            </w:r>
          </w:p>
        </w:tc>
        <w:tc>
          <w:tcPr>
            <w:tcW w:w="1134" w:type="dxa"/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61020" w:rsidRPr="00E67F73" w:rsidRDefault="009273FB" w:rsidP="003F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5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661020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661020" w:rsidRPr="00E67F73" w:rsidTr="00CB71F3">
        <w:tc>
          <w:tcPr>
            <w:tcW w:w="1951" w:type="dxa"/>
            <w:vMerge/>
            <w:vAlign w:val="center"/>
          </w:tcPr>
          <w:p w:rsidR="00661020" w:rsidRPr="00E67F73" w:rsidRDefault="00661020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1020" w:rsidRPr="00E67F73" w:rsidRDefault="009273FB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61020" w:rsidRPr="00E67F73" w:rsidRDefault="009273FB" w:rsidP="0092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1020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61020" w:rsidRPr="00E67F73" w:rsidRDefault="00410ADE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1020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rPr>
          <w:trHeight w:val="56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88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</w:t>
            </w:r>
            <w:r w:rsidR="0088101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047" w:rsidRPr="00E67F73" w:rsidTr="00CB71F3">
        <w:trPr>
          <w:trHeight w:val="394"/>
        </w:trPr>
        <w:tc>
          <w:tcPr>
            <w:tcW w:w="1951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rPr>
          <w:trHeight w:val="598"/>
        </w:trPr>
        <w:tc>
          <w:tcPr>
            <w:tcW w:w="1951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rPr>
          <w:trHeight w:val="759"/>
        </w:trPr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62047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67F73" w:rsidRDefault="009273FB" w:rsidP="003F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5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62047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9273FB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88101C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3F5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5855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3F5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3F58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3C3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C34A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3C3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C34A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3C34A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3C3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34AB">
              <w:rPr>
                <w:rFonts w:ascii="Times New Roman" w:hAnsi="Times New Roman"/>
                <w:b/>
                <w:sz w:val="24"/>
                <w:szCs w:val="24"/>
              </w:rPr>
              <w:t>732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3732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709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709" w:type="dxa"/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F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653E">
              <w:rPr>
                <w:rFonts w:ascii="Times New Roman" w:hAnsi="Times New Roman"/>
                <w:b/>
                <w:sz w:val="24"/>
                <w:szCs w:val="24"/>
              </w:rPr>
              <w:t>512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1176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BF58C2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504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709" w:type="dxa"/>
            <w:vAlign w:val="center"/>
          </w:tcPr>
          <w:p w:rsidR="00062047" w:rsidRPr="00E67F73" w:rsidRDefault="00F4653E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F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653E">
              <w:rPr>
                <w:rFonts w:ascii="Times New Roman" w:hAnsi="Times New Roman"/>
                <w:b/>
                <w:sz w:val="24"/>
                <w:szCs w:val="24"/>
              </w:rPr>
              <w:t>088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F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653E">
              <w:rPr>
                <w:rFonts w:ascii="Times New Roman" w:hAnsi="Times New Roman"/>
                <w:b/>
                <w:sz w:val="24"/>
                <w:szCs w:val="24"/>
              </w:rPr>
              <w:t>088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F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653E">
              <w:rPr>
                <w:rFonts w:ascii="Times New Roman" w:hAnsi="Times New Roman"/>
                <w:b/>
                <w:sz w:val="24"/>
                <w:szCs w:val="24"/>
              </w:rPr>
              <w:t>088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F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4653E"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</w:tr>
    </w:tbl>
    <w:p w:rsidR="007E1B9F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9C4ECC" w:rsidRPr="009C4ECC" w:rsidRDefault="009C4ECC" w:rsidP="009C4ECC"/>
    <w:p w:rsidR="00062047" w:rsidRDefault="00062047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Недельный учебный план НОО </w:t>
      </w:r>
      <w:proofErr w:type="gramStart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обучающихся</w:t>
      </w:r>
      <w:proofErr w:type="gramEnd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с ЗПР (7.2)</w:t>
      </w:r>
    </w:p>
    <w:tbl>
      <w:tblPr>
        <w:tblpPr w:leftFromText="180" w:rightFromText="180" w:vertAnchor="page" w:horzAnchor="margin" w:tblpY="226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1134"/>
        <w:gridCol w:w="709"/>
        <w:gridCol w:w="709"/>
        <w:gridCol w:w="709"/>
        <w:gridCol w:w="708"/>
        <w:gridCol w:w="1276"/>
      </w:tblGrid>
      <w:tr w:rsidR="00B272CB" w:rsidRPr="00E67F73" w:rsidTr="00CB71F3">
        <w:tc>
          <w:tcPr>
            <w:tcW w:w="9639" w:type="dxa"/>
            <w:gridSpan w:val="8"/>
          </w:tcPr>
          <w:p w:rsidR="00B272CB" w:rsidRPr="00E67F73" w:rsidRDefault="00B272CB" w:rsidP="00CB71F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Примерный недельный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</w:rPr>
              <w:br/>
              <w:t>обучающихся с задержкой психического развития (вариант 7.2)</w:t>
            </w:r>
            <w:r w:rsidRPr="00E67F73">
              <w:rPr>
                <w:rFonts w:ascii="Times New Roman" w:hAnsi="Times New Roman"/>
                <w:b/>
              </w:rPr>
              <w:br/>
              <w:t>(вариант 1)</w:t>
            </w:r>
          </w:p>
        </w:tc>
      </w:tr>
      <w:tr w:rsidR="00B272CB" w:rsidRPr="00E67F73" w:rsidTr="00CB71F3">
        <w:trPr>
          <w:trHeight w:val="472"/>
        </w:trPr>
        <w:tc>
          <w:tcPr>
            <w:tcW w:w="1701" w:type="dxa"/>
            <w:vMerge w:val="restart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Классы </w:t>
            </w: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Учебные предметы</w:t>
            </w:r>
          </w:p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vAlign w:val="center"/>
          </w:tcPr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</w:t>
            </w:r>
          </w:p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72CB" w:rsidRPr="00E67F73" w:rsidTr="00CB71F3">
        <w:trPr>
          <w:trHeight w:val="299"/>
        </w:trPr>
        <w:tc>
          <w:tcPr>
            <w:tcW w:w="1701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Pr="00E67F7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7F73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rPr>
          <w:trHeight w:val="503"/>
        </w:trPr>
        <w:tc>
          <w:tcPr>
            <w:tcW w:w="1701" w:type="dxa"/>
            <w:vMerge w:val="restart"/>
            <w:vAlign w:val="center"/>
          </w:tcPr>
          <w:p w:rsidR="00B272CB" w:rsidRPr="00E67F73" w:rsidRDefault="00CB71F3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CB71F3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F60699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F60699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F60699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F60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  <w:r w:rsidR="00F60699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B272CB" w:rsidRPr="00E67F73" w:rsidRDefault="0025088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25088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25088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25088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88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="0088101C">
              <w:rPr>
                <w:rFonts w:ascii="Times New Roman" w:hAnsi="Times New Roman"/>
              </w:rPr>
              <w:t>5</w:t>
            </w:r>
          </w:p>
        </w:tc>
      </w:tr>
      <w:tr w:rsidR="0025088B" w:rsidRPr="00E67F73" w:rsidTr="00021703">
        <w:tc>
          <w:tcPr>
            <w:tcW w:w="1701" w:type="dxa"/>
            <w:vMerge w:val="restart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88B" w:rsidRPr="00E67F73" w:rsidRDefault="0088101C" w:rsidP="0025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088B" w:rsidRPr="00E67F73" w:rsidTr="00CB71F3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vAlign w:val="center"/>
          </w:tcPr>
          <w:p w:rsidR="0025088B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088B" w:rsidRPr="00E67F73" w:rsidTr="00CB71F3">
        <w:trPr>
          <w:trHeight w:val="51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5088B" w:rsidRPr="00E67F73" w:rsidRDefault="0088101C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5088B" w:rsidRPr="00E67F73" w:rsidTr="00CB71F3">
        <w:tc>
          <w:tcPr>
            <w:tcW w:w="1701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 информатика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20</w:t>
            </w:r>
          </w:p>
        </w:tc>
      </w:tr>
      <w:tr w:rsidR="0025088B" w:rsidRPr="00E67F73" w:rsidTr="00CB71F3">
        <w:tc>
          <w:tcPr>
            <w:tcW w:w="1701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10</w:t>
            </w:r>
          </w:p>
        </w:tc>
      </w:tr>
      <w:tr w:rsidR="0025088B" w:rsidRPr="00E67F73" w:rsidTr="00CB71F3">
        <w:tc>
          <w:tcPr>
            <w:tcW w:w="1701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</w:tr>
      <w:tr w:rsidR="0025088B" w:rsidRPr="00E67F73" w:rsidTr="00CB71F3">
        <w:trPr>
          <w:trHeight w:val="441"/>
        </w:trPr>
        <w:tc>
          <w:tcPr>
            <w:tcW w:w="1701" w:type="dxa"/>
            <w:vMerge w:val="restart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25088B" w:rsidRPr="00E67F73" w:rsidTr="00CB71F3">
        <w:trPr>
          <w:trHeight w:val="647"/>
        </w:trPr>
        <w:tc>
          <w:tcPr>
            <w:tcW w:w="1701" w:type="dxa"/>
            <w:vMerge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25088B" w:rsidRPr="00E67F73" w:rsidTr="00CB71F3">
        <w:tc>
          <w:tcPr>
            <w:tcW w:w="1701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25088B" w:rsidRPr="00E67F73" w:rsidTr="00CB71F3">
        <w:trPr>
          <w:trHeight w:val="759"/>
        </w:trPr>
        <w:tc>
          <w:tcPr>
            <w:tcW w:w="1701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="00F60699">
              <w:rPr>
                <w:rFonts w:ascii="Times New Roman" w:hAnsi="Times New Roman"/>
              </w:rPr>
              <w:t>0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</w:t>
            </w:r>
            <w:r w:rsidR="00F606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</w:t>
            </w:r>
            <w:r w:rsidR="00F606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</w:t>
            </w:r>
            <w:r w:rsidR="00F606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105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  <w:r w:rsidRPr="00E67F73">
              <w:rPr>
                <w:rFonts w:ascii="Times New Roman" w:hAnsi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111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Внеурочная деятельность</w:t>
            </w:r>
            <w:r w:rsidRPr="00E67F73">
              <w:rPr>
                <w:rFonts w:ascii="Times New Roman" w:hAnsi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4F30">
              <w:rPr>
                <w:rFonts w:ascii="Times New Roman" w:hAnsi="Times New Roman"/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594F30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088B" w:rsidRPr="00E67F73">
              <w:rPr>
                <w:rFonts w:ascii="Times New Roman" w:hAnsi="Times New Roman"/>
              </w:rPr>
              <w:t>0</w:t>
            </w: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594F30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088B" w:rsidRPr="00E67F73" w:rsidTr="00CB71F3"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4F30">
              <w:rPr>
                <w:rFonts w:ascii="Times New Roman" w:hAnsi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:rsidR="0025088B" w:rsidRPr="00E67F73" w:rsidRDefault="00F60699" w:rsidP="0025088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25088B" w:rsidRPr="00E67F73">
              <w:rPr>
                <w:rFonts w:ascii="Times New Roman" w:hAnsi="Times New Roman"/>
                <w:i/>
              </w:rPr>
              <w:t>5</w:t>
            </w:r>
          </w:p>
        </w:tc>
      </w:tr>
      <w:tr w:rsidR="0025088B" w:rsidRPr="00E67F73" w:rsidTr="00CB71F3">
        <w:trPr>
          <w:trHeight w:val="440"/>
        </w:trPr>
        <w:tc>
          <w:tcPr>
            <w:tcW w:w="4394" w:type="dxa"/>
            <w:gridSpan w:val="2"/>
            <w:vAlign w:val="center"/>
          </w:tcPr>
          <w:p w:rsidR="0025088B" w:rsidRPr="00E67F73" w:rsidRDefault="0025088B" w:rsidP="002508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</w:t>
            </w:r>
            <w:r w:rsidR="00F6069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</w:t>
            </w:r>
            <w:r w:rsidR="00F6069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</w:t>
            </w:r>
            <w:r w:rsidR="00F606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</w:t>
            </w:r>
            <w:r w:rsidR="00F606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</w:t>
            </w:r>
            <w:r w:rsidR="00F606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25088B" w:rsidRPr="00E67F73" w:rsidRDefault="0025088B" w:rsidP="00F60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</w:t>
            </w:r>
            <w:r w:rsidR="00F60699">
              <w:rPr>
                <w:rFonts w:ascii="Times New Roman" w:hAnsi="Times New Roman"/>
                <w:b/>
              </w:rPr>
              <w:t>56</w:t>
            </w:r>
          </w:p>
        </w:tc>
      </w:tr>
    </w:tbl>
    <w:p w:rsidR="00B272CB" w:rsidRPr="00377806" w:rsidRDefault="00B272CB" w:rsidP="00377806">
      <w:pPr>
        <w:rPr>
          <w:lang w:eastAsia="ru-RU"/>
        </w:rPr>
      </w:pPr>
    </w:p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lastRenderedPageBreak/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311C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311C1">
        <w:rPr>
          <w:rFonts w:ascii="Times New Roman" w:hAnsi="Times New Roman"/>
          <w:sz w:val="24"/>
          <w:szCs w:val="24"/>
        </w:rPr>
        <w:t xml:space="preserve">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 xml:space="preserve">) и обеспечивает реализацию индивидуальных </w:t>
      </w:r>
      <w:bookmarkEnd w:id="8"/>
      <w:r w:rsidRPr="006311C1">
        <w:rPr>
          <w:rFonts w:ascii="Times New Roman" w:hAnsi="Times New Roman"/>
          <w:sz w:val="24"/>
          <w:szCs w:val="24"/>
        </w:rPr>
        <w:t>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proofErr w:type="spellStart"/>
      <w:r>
        <w:rPr>
          <w:caps w:val="0"/>
        </w:rPr>
        <w:t>Общеинтеллектуальное</w:t>
      </w:r>
      <w:proofErr w:type="spellEnd"/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62047" w:rsidRDefault="00062047" w:rsidP="00D36C0D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 xml:space="preserve">ятиями (логопедическими и </w:t>
      </w:r>
      <w:proofErr w:type="spellStart"/>
      <w:r>
        <w:t>психо</w:t>
      </w:r>
      <w:r w:rsidRPr="000A69D8">
        <w:t>корр</w:t>
      </w:r>
      <w:r>
        <w:t>екционными</w:t>
      </w:r>
      <w:proofErr w:type="spellEnd"/>
      <w:r>
        <w:t xml:space="preserve">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 xml:space="preserve"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</w:t>
      </w:r>
      <w:proofErr w:type="spellStart"/>
      <w:r w:rsidRPr="000A69D8">
        <w:rPr>
          <w:color w:val="auto"/>
        </w:rPr>
        <w:t>системно-деятельностного</w:t>
      </w:r>
      <w:proofErr w:type="spellEnd"/>
      <w:r w:rsidRPr="000A69D8">
        <w:rPr>
          <w:color w:val="auto"/>
        </w:rPr>
        <w:t xml:space="preserve">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воспитательно-образовательного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="009C4ECC">
        <w:rPr>
          <w:i/>
        </w:rPr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создать условия для успешной социализации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>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формировать у школьников активную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 xml:space="preserve">. При организации ВУД максимально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0A69D8">
        <w:rPr>
          <w:rFonts w:ascii="Times New Roman" w:hAnsi="Times New Roman" w:cs="Times New Roman"/>
          <w:b/>
          <w:i/>
          <w:sz w:val="24"/>
          <w:szCs w:val="24"/>
        </w:rPr>
        <w:t>креативности</w:t>
      </w:r>
      <w:proofErr w:type="spellEnd"/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 xml:space="preserve">Принцип успешности и социальной </w:t>
      </w:r>
      <w:proofErr w:type="spellStart"/>
      <w:r w:rsidRPr="000A69D8">
        <w:rPr>
          <w:rFonts w:ascii="Times New Roman" w:hAnsi="Times New Roman" w:cs="Times New Roman"/>
          <w:b/>
          <w:i/>
          <w:sz w:val="24"/>
          <w:szCs w:val="24"/>
        </w:rPr>
        <w:t>значимости</w:t>
      </w:r>
      <w:proofErr w:type="gramStart"/>
      <w:r w:rsidRPr="000A69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3419C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419C6">
        <w:rPr>
          <w:rFonts w:ascii="Times New Roman" w:hAnsi="Times New Roman"/>
          <w:color w:val="auto"/>
          <w:sz w:val="24"/>
          <w:szCs w:val="24"/>
        </w:rPr>
        <w:t>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Время, отводимое на внеурочную деятельность, включая коррекционно-развивающую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область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до 10 часов в неделю),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составляет до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1350 часов за четыре года обучения.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 1 класс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в коррекционно-развивающей области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выделены часы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следующих коррекционных курсов:</w:t>
      </w:r>
    </w:p>
    <w:p w:rsidR="00062047" w:rsidRPr="003419C6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логопедические коррекционно-развивающие занятия: </w:t>
      </w:r>
      <w:r w:rsidR="009C4ECC">
        <w:rPr>
          <w:rFonts w:ascii="Times New Roman" w:hAnsi="Times New Roman"/>
          <w:color w:val="auto"/>
          <w:sz w:val="24"/>
          <w:szCs w:val="24"/>
        </w:rPr>
        <w:t>2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 xml:space="preserve"> часа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с целью формирования навыков письменной речи по развитию </w:t>
      </w:r>
      <w:proofErr w:type="spellStart"/>
      <w:r w:rsidRPr="003419C6">
        <w:rPr>
          <w:rFonts w:ascii="Times New Roman" w:hAnsi="Times New Roman"/>
          <w:color w:val="auto"/>
          <w:sz w:val="24"/>
          <w:szCs w:val="24"/>
        </w:rPr>
        <w:t>графомоторных</w:t>
      </w:r>
      <w:proofErr w:type="spellEnd"/>
      <w:r w:rsidRPr="003419C6">
        <w:rPr>
          <w:rFonts w:ascii="Times New Roman" w:hAnsi="Times New Roman"/>
          <w:color w:val="auto"/>
          <w:sz w:val="24"/>
          <w:szCs w:val="24"/>
        </w:rPr>
        <w:t xml:space="preserve"> навыков, с целью коррекции звукопроизношения и слоговой структуры слова, формирования звуковой стороны речи);</w:t>
      </w:r>
    </w:p>
    <w:p w:rsidR="00062047" w:rsidRPr="00503034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развивающие занятия с психологом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2 часа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   (с целью развития и коррекции психических процессов).</w:t>
      </w:r>
    </w:p>
    <w:p w:rsidR="00062047" w:rsidRDefault="00062047" w:rsidP="00655702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47" w:rsidRPr="00503034" w:rsidRDefault="00062047" w:rsidP="00377806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34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/>
          <w:b/>
          <w:sz w:val="24"/>
          <w:szCs w:val="24"/>
        </w:rPr>
        <w:t>АООП НОО (вариант 7.2</w:t>
      </w:r>
      <w:r w:rsidRPr="00503034">
        <w:rPr>
          <w:rFonts w:ascii="Times New Roman" w:hAnsi="Times New Roman"/>
          <w:b/>
          <w:sz w:val="24"/>
          <w:szCs w:val="24"/>
        </w:rPr>
        <w:t>)</w:t>
      </w:r>
    </w:p>
    <w:p w:rsidR="00062047" w:rsidRPr="00503034" w:rsidRDefault="00062047" w:rsidP="00655702">
      <w:pPr>
        <w:pStyle w:val="3"/>
        <w:spacing w:before="0" w:after="0"/>
        <w:ind w:firstLine="720"/>
        <w:rPr>
          <w:rFonts w:cs="Times New Roman"/>
          <w:i w:val="0"/>
          <w:sz w:val="24"/>
          <w:szCs w:val="24"/>
        </w:rPr>
      </w:pPr>
    </w:p>
    <w:tbl>
      <w:tblPr>
        <w:tblW w:w="979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1985"/>
        <w:gridCol w:w="3543"/>
        <w:gridCol w:w="1843"/>
      </w:tblGrid>
      <w:tr w:rsidR="00062047" w:rsidRPr="00B012D8" w:rsidTr="00D36C0D">
        <w:trPr>
          <w:trHeight w:val="735"/>
        </w:trPr>
        <w:tc>
          <w:tcPr>
            <w:tcW w:w="2425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Направлениявнеурочной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337B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3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43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часов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337B6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062047" w:rsidRPr="00D851BF" w:rsidTr="00D36C0D">
        <w:trPr>
          <w:trHeight w:val="564"/>
        </w:trPr>
        <w:tc>
          <w:tcPr>
            <w:tcW w:w="2425" w:type="dxa"/>
            <w:vMerge w:val="restart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b/>
                <w:sz w:val="24"/>
                <w:szCs w:val="24"/>
              </w:rPr>
              <w:t>развивающаяобласть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337B6">
              <w:rPr>
                <w:b/>
                <w:sz w:val="24"/>
                <w:szCs w:val="24"/>
              </w:rPr>
              <w:t>вариант</w:t>
            </w:r>
            <w:proofErr w:type="spellEnd"/>
            <w:r w:rsidRPr="00B337B6">
              <w:rPr>
                <w:b/>
                <w:sz w:val="24"/>
                <w:szCs w:val="24"/>
                <w:lang w:val="ru-RU"/>
              </w:rPr>
              <w:t>7.2</w:t>
            </w:r>
            <w:r w:rsidRPr="00B337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2047" w:rsidRDefault="00062047" w:rsidP="009B357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9C5584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sz w:val="24"/>
                <w:szCs w:val="24"/>
              </w:rPr>
              <w:t>Логопедические</w:t>
            </w:r>
            <w:proofErr w:type="spellEnd"/>
            <w:r w:rsidR="00A704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sz w:val="24"/>
                <w:szCs w:val="24"/>
              </w:rPr>
              <w:t>развивающие</w:t>
            </w:r>
            <w:proofErr w:type="spellEnd"/>
            <w:r w:rsidR="00A704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62047" w:rsidRPr="00B337B6" w:rsidRDefault="00187AB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B337B6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 с психологом</w:t>
            </w:r>
          </w:p>
        </w:tc>
        <w:tc>
          <w:tcPr>
            <w:tcW w:w="1843" w:type="dxa"/>
          </w:tcPr>
          <w:p w:rsidR="00062047" w:rsidRPr="00B337B6" w:rsidRDefault="00187AB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 xml:space="preserve">Коррекционно-развивающие занятия с </w:t>
            </w:r>
            <w:r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62047" w:rsidRPr="00D851BF" w:rsidTr="00D36C0D">
        <w:trPr>
          <w:trHeight w:hRule="exact" w:val="371"/>
        </w:trPr>
        <w:tc>
          <w:tcPr>
            <w:tcW w:w="7953" w:type="dxa"/>
            <w:gridSpan w:val="3"/>
          </w:tcPr>
          <w:p w:rsidR="00062047" w:rsidRPr="00B337B6" w:rsidRDefault="00062047" w:rsidP="00B337B6">
            <w:pPr>
              <w:pStyle w:val="TableParagraph"/>
              <w:ind w:left="0"/>
              <w:jc w:val="right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062047" w:rsidRPr="00B337B6" w:rsidRDefault="00187AB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062047" w:rsidRPr="00F8539C" w:rsidRDefault="00B272CB" w:rsidP="00F8539C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="00062047"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Разработана и реализуется мониторинга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г-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lastRenderedPageBreak/>
        <w:t xml:space="preserve">Разработаны и реализуются рабочие программы на уровень 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обучения по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Организационно-содержательные условия</w:t>
      </w:r>
    </w:p>
    <w:p w:rsidR="00062047" w:rsidRPr="006311C1" w:rsidRDefault="00187AB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062047" w:rsidRPr="006311C1">
        <w:rPr>
          <w:rFonts w:ascii="Times New Roman" w:hAnsi="Times New Roman"/>
          <w:bCs/>
          <w:sz w:val="24"/>
          <w:szCs w:val="24"/>
        </w:rPr>
        <w:t xml:space="preserve">а заседаниях </w:t>
      </w:r>
      <w:r>
        <w:rPr>
          <w:rFonts w:ascii="Times New Roman" w:hAnsi="Times New Roman"/>
          <w:bCs/>
          <w:sz w:val="24"/>
          <w:szCs w:val="24"/>
        </w:rPr>
        <w:t xml:space="preserve">педагогического совета школы </w:t>
      </w:r>
      <w:r w:rsidR="00062047" w:rsidRPr="006311C1">
        <w:rPr>
          <w:rFonts w:ascii="Times New Roman" w:hAnsi="Times New Roman"/>
          <w:bCs/>
          <w:sz w:val="24"/>
          <w:szCs w:val="24"/>
        </w:rPr>
        <w:t xml:space="preserve">рассматриваются различные вопросы </w:t>
      </w:r>
      <w:r w:rsidR="00062047"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="00062047"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62047" w:rsidRPr="00DC430D" w:rsidRDefault="00062047" w:rsidP="00DC430D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 xml:space="preserve">ия внутренних </w:t>
      </w:r>
      <w:r w:rsidR="0070310C">
        <w:rPr>
          <w:rFonts w:ascii="Times New Roman" w:hAnsi="Times New Roman"/>
          <w:bCs/>
          <w:sz w:val="24"/>
          <w:szCs w:val="24"/>
        </w:rPr>
        <w:t>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EF4ED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 xml:space="preserve">ми методами работы в рамках перехода </w:t>
      </w:r>
      <w:proofErr w:type="gramStart"/>
      <w:r w:rsidRPr="002925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25C1">
        <w:rPr>
          <w:rFonts w:ascii="Times New Roman" w:hAnsi="Times New Roman" w:cs="Times New Roman"/>
          <w:sz w:val="24"/>
          <w:szCs w:val="24"/>
        </w:rPr>
        <w:t xml:space="preserve"> новые ФГОС.</w:t>
      </w:r>
    </w:p>
    <w:p w:rsidR="00062047" w:rsidRPr="002925C1" w:rsidRDefault="00062047" w:rsidP="009A7AD6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proofErr w:type="gramStart"/>
      <w:r w:rsidR="0070310C" w:rsidRPr="002925C1">
        <w:rPr>
          <w:rFonts w:ascii="Times New Roman" w:hAnsi="Times New Roman" w:cs="Times New Roman"/>
          <w:spacing w:val="-10"/>
          <w:sz w:val="24"/>
          <w:szCs w:val="24"/>
        </w:rPr>
        <w:t>Уровень квалификации работников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187AB7">
        <w:rPr>
          <w:rFonts w:ascii="Times New Roman" w:hAnsi="Times New Roman" w:cs="Times New Roman"/>
          <w:spacing w:val="-10"/>
          <w:sz w:val="24"/>
          <w:szCs w:val="24"/>
        </w:rPr>
        <w:t>Школы,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 реализующей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для каждой занимаемой должности соответствует квалификационным характеристикам по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соответствующей</w:t>
      </w:r>
      <w:r w:rsidR="00187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должности,</w:t>
      </w:r>
      <w:r w:rsidRPr="002925C1">
        <w:rPr>
          <w:rFonts w:ascii="Times New Roman" w:hAnsi="Times New Roman" w:cs="Times New Roman"/>
          <w:sz w:val="24"/>
          <w:szCs w:val="24"/>
        </w:rPr>
        <w:t xml:space="preserve"> а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для</w:t>
      </w:r>
      <w:r w:rsidR="00187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 w:rsidR="00187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4"/>
          <w:sz w:val="24"/>
          <w:szCs w:val="24"/>
        </w:rPr>
        <w:t xml:space="preserve">работников </w:t>
      </w:r>
      <w:r w:rsidRPr="002925C1">
        <w:rPr>
          <w:rFonts w:ascii="Times New Roman" w:hAnsi="Times New Roman" w:cs="Times New Roman"/>
          <w:sz w:val="24"/>
          <w:szCs w:val="24"/>
        </w:rPr>
        <w:t>государственной или муниципальной образовательной организации – также квалификационной категории.</w:t>
      </w:r>
      <w:proofErr w:type="gramEnd"/>
    </w:p>
    <w:p w:rsidR="00062047" w:rsidRPr="002925C1" w:rsidRDefault="00187AB7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70310C" w:rsidRPr="002925C1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</w:t>
      </w:r>
      <w:r w:rsidR="0070310C" w:rsidRPr="002925C1">
        <w:rPr>
          <w:rFonts w:ascii="Times New Roman" w:hAnsi="Times New Roman" w:cs="Times New Roman"/>
          <w:sz w:val="24"/>
          <w:szCs w:val="24"/>
        </w:rPr>
        <w:t>использования современных образовательных технологий обучения и воспитания,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062047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процесс по адаптированн</w:t>
      </w:r>
      <w:r>
        <w:rPr>
          <w:rFonts w:ascii="Times New Roman" w:hAnsi="Times New Roman" w:cs="Times New Roman"/>
          <w:sz w:val="24"/>
          <w:szCs w:val="24"/>
        </w:rPr>
        <w:t>ым обще</w:t>
      </w:r>
      <w:r w:rsidRPr="002925C1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</w:t>
      </w:r>
      <w:r w:rsidR="0070310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7031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187AB7">
        <w:rPr>
          <w:rFonts w:ascii="Times New Roman" w:hAnsi="Times New Roman" w:cs="Times New Roman"/>
          <w:sz w:val="24"/>
          <w:szCs w:val="24"/>
        </w:rPr>
        <w:t xml:space="preserve"> </w:t>
      </w:r>
      <w:r w:rsidR="0070310C" w:rsidRPr="002925C1">
        <w:rPr>
          <w:rFonts w:ascii="Times New Roman" w:hAnsi="Times New Roman" w:cs="Times New Roman"/>
          <w:sz w:val="24"/>
          <w:szCs w:val="24"/>
        </w:rPr>
        <w:t>осуществляют 2</w:t>
      </w:r>
      <w:r w:rsidR="00187AB7">
        <w:rPr>
          <w:rFonts w:ascii="Times New Roman" w:hAnsi="Times New Roman" w:cs="Times New Roman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z w:val="24"/>
          <w:szCs w:val="24"/>
        </w:rPr>
        <w:t>педагог</w:t>
      </w:r>
      <w:r w:rsidR="00187AB7">
        <w:rPr>
          <w:rFonts w:ascii="Times New Roman" w:hAnsi="Times New Roman" w:cs="Times New Roman"/>
          <w:sz w:val="24"/>
          <w:szCs w:val="24"/>
        </w:rPr>
        <w:t>а</w:t>
      </w:r>
      <w:r w:rsidRPr="002925C1">
        <w:rPr>
          <w:rFonts w:ascii="Times New Roman" w:hAnsi="Times New Roman" w:cs="Times New Roman"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tabs>
          <w:tab w:val="left" w:pos="427"/>
        </w:tabs>
        <w:spacing w:after="0" w:line="240" w:lineRule="auto"/>
        <w:ind w:left="283" w:right="353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5C1">
        <w:rPr>
          <w:rFonts w:ascii="Times New Roman" w:hAnsi="Times New Roman" w:cs="Times New Roman"/>
          <w:bCs/>
          <w:sz w:val="24"/>
          <w:szCs w:val="24"/>
        </w:rPr>
        <w:t>Специалисты:</w:t>
      </w:r>
    </w:p>
    <w:p w:rsidR="00062047" w:rsidRPr="002925C1" w:rsidRDefault="00062047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2"/>
          <w:sz w:val="24"/>
          <w:szCs w:val="24"/>
        </w:rPr>
        <w:t xml:space="preserve">педагог-психолог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187AB7">
        <w:rPr>
          <w:rFonts w:ascii="Times New Roman" w:hAnsi="Times New Roman" w:cs="Times New Roman"/>
          <w:spacing w:val="-2"/>
          <w:sz w:val="24"/>
          <w:szCs w:val="24"/>
        </w:rPr>
        <w:t xml:space="preserve"> (внешний совместитель)</w:t>
      </w:r>
    </w:p>
    <w:p w:rsidR="00062047" w:rsidRDefault="00187AB7" w:rsidP="00187AB7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C43A0">
        <w:rPr>
          <w:rFonts w:ascii="Times New Roman" w:hAnsi="Times New Roman" w:cs="Times New Roman"/>
          <w:sz w:val="24"/>
          <w:szCs w:val="24"/>
        </w:rPr>
        <w:t>учитель-логопед- 1</w:t>
      </w:r>
      <w:r>
        <w:rPr>
          <w:rFonts w:ascii="Times New Roman" w:hAnsi="Times New Roman" w:cs="Times New Roman"/>
          <w:sz w:val="24"/>
          <w:szCs w:val="24"/>
        </w:rPr>
        <w:t xml:space="preserve"> (внутренний совместитель)</w:t>
      </w:r>
    </w:p>
    <w:p w:rsidR="00062047" w:rsidRPr="002925C1" w:rsidRDefault="00062047" w:rsidP="00AA615C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</w:t>
      </w:r>
      <w:r w:rsidR="00187AB7">
        <w:rPr>
          <w:rFonts w:ascii="Times New Roman" w:hAnsi="Times New Roman" w:cs="Times New Roman"/>
          <w:sz w:val="24"/>
          <w:szCs w:val="24"/>
        </w:rPr>
        <w:t xml:space="preserve"> нехватке</w:t>
      </w:r>
      <w:r w:rsidRPr="002925C1">
        <w:rPr>
          <w:rFonts w:ascii="Times New Roman" w:hAnsi="Times New Roman" w:cs="Times New Roman"/>
          <w:sz w:val="24"/>
          <w:szCs w:val="24"/>
        </w:rPr>
        <w:t xml:space="preserve">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Все специалисты обязательно проходят профессиональную переподготовку или курсы повышения квалификации (в объе</w:t>
      </w:r>
      <w:r w:rsidR="00ED5C2E">
        <w:rPr>
          <w:rFonts w:ascii="Times New Roman" w:hAnsi="Times New Roman" w:cs="Times New Roman"/>
          <w:sz w:val="24"/>
          <w:szCs w:val="24"/>
        </w:rPr>
        <w:t>ме 72</w:t>
      </w:r>
      <w:r w:rsidRPr="002925C1">
        <w:rPr>
          <w:rFonts w:ascii="Times New Roman" w:hAnsi="Times New Roman" w:cs="Times New Roman"/>
          <w:sz w:val="24"/>
          <w:szCs w:val="24"/>
        </w:rPr>
        <w:t xml:space="preserve"> и более часов) в области инклюзивного образования, подтвержденную сертификатом установленного образца.</w:t>
      </w:r>
    </w:p>
    <w:p w:rsidR="00062047" w:rsidRPr="000319FC" w:rsidRDefault="00062047" w:rsidP="000319F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Лица, имеющие высшее педагогическое профессиональное образование </w:t>
      </w:r>
      <w:r w:rsidRPr="002925C1">
        <w:rPr>
          <w:rFonts w:ascii="Times New Roman" w:hAnsi="Times New Roman" w:cs="Times New Roman"/>
          <w:sz w:val="24"/>
          <w:szCs w:val="24"/>
        </w:rPr>
        <w:t xml:space="preserve">по другим специальностям и профилям подготовки, для реализации программы коррекционной работы проходят переподготовку либо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получают образование в области коррекционной педагогики, подтвержденные </w:t>
      </w:r>
      <w:r w:rsidRPr="002925C1">
        <w:rPr>
          <w:rFonts w:ascii="Times New Roman" w:hAnsi="Times New Roman" w:cs="Times New Roman"/>
          <w:sz w:val="24"/>
          <w:szCs w:val="24"/>
        </w:rPr>
        <w:t>документом соответствующего образца.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>
        <w:rPr>
          <w:rFonts w:ascii="Times New Roman" w:hAnsi="Times New Roman"/>
          <w:bCs/>
          <w:sz w:val="24"/>
          <w:szCs w:val="24"/>
        </w:rPr>
        <w:t xml:space="preserve">ования  в  рамках школьного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П(</w:t>
      </w:r>
      <w:proofErr w:type="gramEnd"/>
      <w:r>
        <w:rPr>
          <w:rFonts w:ascii="Times New Roman" w:hAnsi="Times New Roman"/>
          <w:bCs/>
          <w:sz w:val="24"/>
          <w:szCs w:val="24"/>
        </w:rPr>
        <w:t>М)</w:t>
      </w:r>
      <w:proofErr w:type="spellStart"/>
      <w:r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учитель-логопед, 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311C1">
        <w:rPr>
          <w:rFonts w:ascii="Times New Roman" w:hAnsi="Times New Roman"/>
          <w:bCs/>
          <w:sz w:val="24"/>
          <w:szCs w:val="24"/>
        </w:rPr>
        <w:t>педагог-психолог,. Организовано взаимодействие с</w:t>
      </w:r>
      <w:r>
        <w:rPr>
          <w:rFonts w:ascii="Times New Roman" w:hAnsi="Times New Roman"/>
          <w:bCs/>
          <w:sz w:val="24"/>
          <w:szCs w:val="24"/>
        </w:rPr>
        <w:t>о специалистами Т</w:t>
      </w:r>
      <w:r w:rsidRPr="006311C1">
        <w:rPr>
          <w:rFonts w:ascii="Times New Roman" w:hAnsi="Times New Roman"/>
          <w:bCs/>
          <w:sz w:val="24"/>
          <w:szCs w:val="24"/>
        </w:rPr>
        <w:t>ПМПК.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Материально-технического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62047" w:rsidRPr="006311C1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занятий с педагогом-психологом (1);</w:t>
      </w:r>
    </w:p>
    <w:p w:rsidR="00062047" w:rsidRPr="0098309C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lastRenderedPageBreak/>
        <w:t>наличие кабинета для логопедических  занятий (1)</w:t>
      </w:r>
      <w:r w:rsidRPr="0098309C">
        <w:rPr>
          <w:bCs/>
          <w:caps w:val="0"/>
        </w:rPr>
        <w:t>;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требует обеспечение оснащенности учебной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62047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  <w:proofErr w:type="gramEnd"/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подушевым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стимулирующие выплаты, в том числе надбавки и доплаты к должностным окладам.  </w:t>
      </w:r>
    </w:p>
    <w:p w:rsidR="00062047" w:rsidRPr="006311C1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Размеры, порядок и условия осуществления стимулирующих выплат определяются в «Положении об оплате труда работников муниципального общеобразовательного учреждения </w:t>
      </w:r>
      <w:r w:rsidR="00187AB7" w:rsidRPr="00187AB7">
        <w:rPr>
          <w:rFonts w:ascii="Times New Roman" w:hAnsi="Times New Roman" w:cs="Times New Roman"/>
          <w:caps/>
        </w:rPr>
        <w:t>МКОУ ООШ с. Мулино Нагорского района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ичений по возможностям здоровья.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ассистивные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устройства, специальные компьютерные программы и др.) в соответст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вии с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47" w:rsidRPr="006311C1" w:rsidRDefault="00062047" w:rsidP="00C64D9B">
      <w:pPr>
        <w:pStyle w:val="Default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Default"/>
        <w:jc w:val="both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footerReference w:type="default" r:id="rId19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E5" w:rsidRDefault="003844E5" w:rsidP="0087520E">
      <w:pPr>
        <w:spacing w:after="0" w:line="240" w:lineRule="auto"/>
      </w:pPr>
      <w:r>
        <w:separator/>
      </w:r>
    </w:p>
  </w:endnote>
  <w:endnote w:type="continuationSeparator" w:id="0">
    <w:p w:rsidR="003844E5" w:rsidRDefault="003844E5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61020">
    <w:pPr>
      <w:pStyle w:val="af7"/>
      <w:jc w:val="center"/>
    </w:pPr>
    <w:fldSimple w:instr=" PAGE   \* MERGEFORMAT ">
      <w:r w:rsidR="00F60699">
        <w:rPr>
          <w:noProof/>
        </w:rPr>
        <w:t>53</w:t>
      </w:r>
    </w:fldSimple>
  </w:p>
  <w:p w:rsidR="00661020" w:rsidRDefault="0066102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E5" w:rsidRDefault="003844E5" w:rsidP="0087520E">
      <w:pPr>
        <w:spacing w:after="0" w:line="240" w:lineRule="auto"/>
      </w:pPr>
      <w:r>
        <w:separator/>
      </w:r>
    </w:p>
  </w:footnote>
  <w:footnote w:type="continuationSeparator" w:id="0">
    <w:p w:rsidR="003844E5" w:rsidRDefault="003844E5" w:rsidP="0087520E">
      <w:pPr>
        <w:spacing w:after="0" w:line="240" w:lineRule="auto"/>
      </w:pPr>
      <w:r>
        <w:continuationSeparator/>
      </w:r>
    </w:p>
  </w:footnote>
  <w:footnote w:id="1">
    <w:p w:rsidR="00661020" w:rsidRPr="00271F9B" w:rsidRDefault="00661020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661020" w:rsidRDefault="00661020" w:rsidP="004752D1">
      <w:pPr>
        <w:pStyle w:val="af3"/>
      </w:pPr>
    </w:p>
  </w:footnote>
  <w:footnote w:id="2">
    <w:p w:rsidR="00661020" w:rsidRDefault="00661020" w:rsidP="004752D1">
      <w:pPr>
        <w:pStyle w:val="af3"/>
      </w:pPr>
    </w:p>
  </w:footnote>
  <w:footnote w:id="3">
    <w:p w:rsidR="00661020" w:rsidRPr="004B4FBB" w:rsidRDefault="00661020" w:rsidP="004752D1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778"/>
    <w:rsid w:val="0000094F"/>
    <w:rsid w:val="0000280C"/>
    <w:rsid w:val="00003899"/>
    <w:rsid w:val="000123E6"/>
    <w:rsid w:val="00015EB7"/>
    <w:rsid w:val="00020BC2"/>
    <w:rsid w:val="00024778"/>
    <w:rsid w:val="000256C9"/>
    <w:rsid w:val="000314FB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F576D"/>
    <w:rsid w:val="000F67DC"/>
    <w:rsid w:val="00101665"/>
    <w:rsid w:val="00104F67"/>
    <w:rsid w:val="00110A05"/>
    <w:rsid w:val="001155CA"/>
    <w:rsid w:val="001214B5"/>
    <w:rsid w:val="00125D9B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87AB7"/>
    <w:rsid w:val="00196C34"/>
    <w:rsid w:val="001A237B"/>
    <w:rsid w:val="001A33E5"/>
    <w:rsid w:val="001B2E18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15CF3"/>
    <w:rsid w:val="002204BD"/>
    <w:rsid w:val="00220D1B"/>
    <w:rsid w:val="002268CE"/>
    <w:rsid w:val="002311B7"/>
    <w:rsid w:val="00241A5C"/>
    <w:rsid w:val="00241BC2"/>
    <w:rsid w:val="00247631"/>
    <w:rsid w:val="00247FF8"/>
    <w:rsid w:val="0025088B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44E5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34AB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3F5855"/>
    <w:rsid w:val="00410487"/>
    <w:rsid w:val="00410906"/>
    <w:rsid w:val="00410ADE"/>
    <w:rsid w:val="00414ED1"/>
    <w:rsid w:val="00415BE0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AAA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4C1B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1020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426"/>
    <w:rsid w:val="006A567E"/>
    <w:rsid w:val="006A767A"/>
    <w:rsid w:val="006A7E27"/>
    <w:rsid w:val="006B04E0"/>
    <w:rsid w:val="006B6EB4"/>
    <w:rsid w:val="006C6CF9"/>
    <w:rsid w:val="006D645F"/>
    <w:rsid w:val="006E477A"/>
    <w:rsid w:val="006F328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0F7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101C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273F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4ECC"/>
    <w:rsid w:val="009C5584"/>
    <w:rsid w:val="009E06AE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04D5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11F54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58C2"/>
    <w:rsid w:val="00BF7265"/>
    <w:rsid w:val="00C00BFD"/>
    <w:rsid w:val="00C01915"/>
    <w:rsid w:val="00C03525"/>
    <w:rsid w:val="00C0419F"/>
    <w:rsid w:val="00C23582"/>
    <w:rsid w:val="00C23867"/>
    <w:rsid w:val="00C2686F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DB4"/>
    <w:rsid w:val="00CA1C68"/>
    <w:rsid w:val="00CA46D7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47FB5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0618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4653E"/>
    <w:rsid w:val="00F522E4"/>
    <w:rsid w:val="00F53AB4"/>
    <w:rsid w:val="00F57630"/>
    <w:rsid w:val="00F60699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affa">
    <w:name w:val="Заголовок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b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c">
    <w:name w:val="Основной текст_"/>
    <w:link w:val="19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9">
    <w:name w:val="Основной текст1"/>
    <w:basedOn w:val="a"/>
    <w:link w:val="affc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5475FB-062D-486B-8F9D-562EAA26FE11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4F4DA425-34DA-4A49-8A92-18417B945A12}">
      <dgm:prSet phldrT="[Текст]"/>
      <dgm:spPr/>
      <dgm:t>
        <a:bodyPr/>
        <a:lstStyle/>
        <a:p>
          <a:r>
            <a:rPr lang="ru-RU"/>
            <a:t>Диагностическая работа</a:t>
          </a:r>
        </a:p>
      </dgm:t>
    </dgm:pt>
    <dgm:pt modelId="{A5E99A0C-71D4-4669-A770-CD1F69A9DD3D}" type="parTrans" cxnId="{18A8F34C-887E-4195-B843-A1AE9FDBD6BB}">
      <dgm:prSet/>
      <dgm:spPr/>
      <dgm:t>
        <a:bodyPr/>
        <a:lstStyle/>
        <a:p>
          <a:endParaRPr lang="ru-RU"/>
        </a:p>
      </dgm:t>
    </dgm:pt>
    <dgm:pt modelId="{39074352-D7CE-4350-AE79-59D1F0FCCAE2}" type="sibTrans" cxnId="{18A8F34C-887E-4195-B843-A1AE9FDBD6BB}">
      <dgm:prSet/>
      <dgm:spPr/>
      <dgm:t>
        <a:bodyPr/>
        <a:lstStyle/>
        <a:p>
          <a:endParaRPr lang="ru-RU"/>
        </a:p>
      </dgm:t>
    </dgm:pt>
    <dgm:pt modelId="{12510C2A-5E96-4B08-B16B-955D557003C5}">
      <dgm:prSet phldrT="[Текст]"/>
      <dgm:spPr/>
      <dgm:t>
        <a:bodyPr/>
        <a:lstStyle/>
        <a:p>
          <a:r>
            <a:rPr lang="ru-RU"/>
            <a:t>Коррекционно-развивающая  работа</a:t>
          </a:r>
        </a:p>
      </dgm:t>
    </dgm:pt>
    <dgm:pt modelId="{ACE67C7C-2F2B-4ACC-951A-386F39D8F5E9}" type="parTrans" cxnId="{5B29DE3A-E0D3-406C-BBAC-49D0931634C9}">
      <dgm:prSet/>
      <dgm:spPr/>
      <dgm:t>
        <a:bodyPr/>
        <a:lstStyle/>
        <a:p>
          <a:endParaRPr lang="ru-RU"/>
        </a:p>
      </dgm:t>
    </dgm:pt>
    <dgm:pt modelId="{4D353783-88A3-4686-8EF4-8E815F7B06C6}" type="sibTrans" cxnId="{5B29DE3A-E0D3-406C-BBAC-49D0931634C9}">
      <dgm:prSet/>
      <dgm:spPr/>
      <dgm:t>
        <a:bodyPr/>
        <a:lstStyle/>
        <a:p>
          <a:endParaRPr lang="ru-RU"/>
        </a:p>
      </dgm:t>
    </dgm:pt>
    <dgm:pt modelId="{A675371A-58AD-4845-8138-9D4B2D31FB0F}">
      <dgm:prSet phldrT="[Текст]"/>
      <dgm:spPr/>
      <dgm:t>
        <a:bodyPr/>
        <a:lstStyle/>
        <a:p>
          <a:r>
            <a:rPr lang="ru-RU"/>
            <a:t>Консультативная работа для всех участников образовательного процесса</a:t>
          </a:r>
        </a:p>
      </dgm:t>
    </dgm:pt>
    <dgm:pt modelId="{EC35EED9-0496-4AC1-A34A-8820DAC9C00D}" type="parTrans" cxnId="{B6135E62-6E2A-41D3-9F1A-0FCAF3EA8FDB}">
      <dgm:prSet/>
      <dgm:spPr/>
      <dgm:t>
        <a:bodyPr/>
        <a:lstStyle/>
        <a:p>
          <a:endParaRPr lang="ru-RU"/>
        </a:p>
      </dgm:t>
    </dgm:pt>
    <dgm:pt modelId="{A7ECF39B-A836-4606-9F96-971D0128036F}" type="sibTrans" cxnId="{B6135E62-6E2A-41D3-9F1A-0FCAF3EA8FDB}">
      <dgm:prSet/>
      <dgm:spPr/>
      <dgm:t>
        <a:bodyPr/>
        <a:lstStyle/>
        <a:p>
          <a:endParaRPr lang="ru-RU"/>
        </a:p>
      </dgm:t>
    </dgm:pt>
    <dgm:pt modelId="{C366B83F-F993-4F09-92DC-E4D47EA39670}" type="pres">
      <dgm:prSet presAssocID="{B45475FB-062D-486B-8F9D-562EAA26FE11}" presName="Name0" presStyleCnt="0">
        <dgm:presLayoutVars>
          <dgm:dir/>
          <dgm:animLvl val="lvl"/>
          <dgm:resizeHandles val="exact"/>
        </dgm:presLayoutVars>
      </dgm:prSet>
      <dgm:spPr/>
    </dgm:pt>
    <dgm:pt modelId="{35D24F2D-BB3B-4FE2-81DB-2B83E2092AE7}" type="pres">
      <dgm:prSet presAssocID="{4F4DA425-34DA-4A49-8A92-18417B945A12}" presName="parTxOnly" presStyleLbl="node1" presStyleIdx="0" presStyleCnt="3" custLinFactNeighborX="-31129" custLinFactNeighborY="3392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189AA755-8CAE-4914-B7E6-EA7C8F833FC9}" type="pres">
      <dgm:prSet presAssocID="{39074352-D7CE-4350-AE79-59D1F0FCCAE2}" presName="parTxOnlySpace" presStyleCnt="0"/>
      <dgm:spPr/>
    </dgm:pt>
    <dgm:pt modelId="{417FE88A-A0DC-4DE8-9779-F25FD1675051}" type="pres">
      <dgm:prSet presAssocID="{12510C2A-5E96-4B08-B16B-955D557003C5}" presName="parTxOnly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61A9EB4-A29B-4CC7-B2CD-F59EB8EAECF8}" type="pres">
      <dgm:prSet presAssocID="{4D353783-88A3-4686-8EF4-8E815F7B06C6}" presName="parTxOnlySpace" presStyleCnt="0"/>
      <dgm:spPr/>
    </dgm:pt>
    <dgm:pt modelId="{EB59BF39-7A36-4793-B1FD-6F71170072CE}" type="pres">
      <dgm:prSet presAssocID="{A675371A-58AD-4845-8138-9D4B2D31FB0F}" presName="parTxOnly" presStyleLbl="node1" presStyleIdx="2" presStyleCnt="3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9885AA6C-4CD2-4C6E-9DBA-67D7B393137E}" type="presOf" srcId="{12510C2A-5E96-4B08-B16B-955D557003C5}" destId="{417FE88A-A0DC-4DE8-9779-F25FD1675051}" srcOrd="0" destOrd="0" presId="urn:microsoft.com/office/officeart/2005/8/layout/chevron1"/>
    <dgm:cxn modelId="{5B29DE3A-E0D3-406C-BBAC-49D0931634C9}" srcId="{B45475FB-062D-486B-8F9D-562EAA26FE11}" destId="{12510C2A-5E96-4B08-B16B-955D557003C5}" srcOrd="1" destOrd="0" parTransId="{ACE67C7C-2F2B-4ACC-951A-386F39D8F5E9}" sibTransId="{4D353783-88A3-4686-8EF4-8E815F7B06C6}"/>
    <dgm:cxn modelId="{8E0B3078-EC7F-46A3-BAF3-AE7A4436898B}" type="presOf" srcId="{4F4DA425-34DA-4A49-8A92-18417B945A12}" destId="{35D24F2D-BB3B-4FE2-81DB-2B83E2092AE7}" srcOrd="0" destOrd="0" presId="urn:microsoft.com/office/officeart/2005/8/layout/chevron1"/>
    <dgm:cxn modelId="{FC52AC05-34B4-4239-8520-CDDD8D96A502}" type="presOf" srcId="{A675371A-58AD-4845-8138-9D4B2D31FB0F}" destId="{EB59BF39-7A36-4793-B1FD-6F71170072CE}" srcOrd="0" destOrd="0" presId="urn:microsoft.com/office/officeart/2005/8/layout/chevron1"/>
    <dgm:cxn modelId="{B6135E62-6E2A-41D3-9F1A-0FCAF3EA8FDB}" srcId="{B45475FB-062D-486B-8F9D-562EAA26FE11}" destId="{A675371A-58AD-4845-8138-9D4B2D31FB0F}" srcOrd="2" destOrd="0" parTransId="{EC35EED9-0496-4AC1-A34A-8820DAC9C00D}" sibTransId="{A7ECF39B-A836-4606-9F96-971D0128036F}"/>
    <dgm:cxn modelId="{C93A5C04-31CD-4310-8217-7B3C1DFE649F}" type="presOf" srcId="{B45475FB-062D-486B-8F9D-562EAA26FE11}" destId="{C366B83F-F993-4F09-92DC-E4D47EA39670}" srcOrd="0" destOrd="0" presId="urn:microsoft.com/office/officeart/2005/8/layout/chevron1"/>
    <dgm:cxn modelId="{18A8F34C-887E-4195-B843-A1AE9FDBD6BB}" srcId="{B45475FB-062D-486B-8F9D-562EAA26FE11}" destId="{4F4DA425-34DA-4A49-8A92-18417B945A12}" srcOrd="0" destOrd="0" parTransId="{A5E99A0C-71D4-4669-A770-CD1F69A9DD3D}" sibTransId="{39074352-D7CE-4350-AE79-59D1F0FCCAE2}"/>
    <dgm:cxn modelId="{6277E558-6610-4F0F-8A1E-C98D5F1B70AC}" type="presParOf" srcId="{C366B83F-F993-4F09-92DC-E4D47EA39670}" destId="{35D24F2D-BB3B-4FE2-81DB-2B83E2092AE7}" srcOrd="0" destOrd="0" presId="urn:microsoft.com/office/officeart/2005/8/layout/chevron1"/>
    <dgm:cxn modelId="{CA7A81A4-F87F-442F-8673-EAD5116F828F}" type="presParOf" srcId="{C366B83F-F993-4F09-92DC-E4D47EA39670}" destId="{189AA755-8CAE-4914-B7E6-EA7C8F833FC9}" srcOrd="1" destOrd="0" presId="urn:microsoft.com/office/officeart/2005/8/layout/chevron1"/>
    <dgm:cxn modelId="{C06D7818-30FB-40BA-9A08-3A3188EC9032}" type="presParOf" srcId="{C366B83F-F993-4F09-92DC-E4D47EA39670}" destId="{417FE88A-A0DC-4DE8-9779-F25FD1675051}" srcOrd="2" destOrd="0" presId="urn:microsoft.com/office/officeart/2005/8/layout/chevron1"/>
    <dgm:cxn modelId="{59705528-E008-4245-BD91-CD55BC444D68}" type="presParOf" srcId="{C366B83F-F993-4F09-92DC-E4D47EA39670}" destId="{361A9EB4-A29B-4CC7-B2CD-F59EB8EAECF8}" srcOrd="3" destOrd="0" presId="urn:microsoft.com/office/officeart/2005/8/layout/chevron1"/>
    <dgm:cxn modelId="{249939F0-FA06-403A-9527-A6D6506C3213}" type="presParOf" srcId="{C366B83F-F993-4F09-92DC-E4D47EA39670}" destId="{EB59BF39-7A36-4793-B1FD-6F71170072CE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6F143A-D57A-4EC6-9AD8-BB3CFE3B27E2}" type="doc">
      <dgm:prSet loTypeId="urn:microsoft.com/office/officeart/2011/layout/HexagonRadial" loCatId="cycle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C8F14407-773E-4E21-BDB3-D71EA176A38D}">
      <dgm:prSet phldrT="[Текст]"/>
      <dgm:spPr/>
      <dgm:t>
        <a:bodyPr/>
        <a:lstStyle/>
        <a:p>
          <a:r>
            <a:rPr lang="ru-RU"/>
            <a:t>ребёнок ОВЗ</a:t>
          </a:r>
        </a:p>
      </dgm:t>
    </dgm:pt>
    <dgm:pt modelId="{9A797F3A-5F3E-4F98-AECF-3726596766F5}" type="parTrans" cxnId="{8AB1B752-BFEA-497F-B935-B3D8B86D0D18}">
      <dgm:prSet/>
      <dgm:spPr/>
      <dgm:t>
        <a:bodyPr/>
        <a:lstStyle/>
        <a:p>
          <a:endParaRPr lang="ru-RU"/>
        </a:p>
      </dgm:t>
    </dgm:pt>
    <dgm:pt modelId="{0856F87E-3D26-4180-85D3-50E1EF5AC90F}" type="sibTrans" cxnId="{8AB1B752-BFEA-497F-B935-B3D8B86D0D18}">
      <dgm:prSet/>
      <dgm:spPr/>
      <dgm:t>
        <a:bodyPr/>
        <a:lstStyle/>
        <a:p>
          <a:endParaRPr lang="ru-RU"/>
        </a:p>
      </dgm:t>
    </dgm:pt>
    <dgm:pt modelId="{3B43B759-6EC2-4611-B1E0-BD64AC13AE14}">
      <dgm:prSet phldrT="[Текст]"/>
      <dgm:spPr/>
      <dgm:t>
        <a:bodyPr/>
        <a:lstStyle/>
        <a:p>
          <a:r>
            <a:rPr lang="ru-RU"/>
            <a:t>учитель-логопед</a:t>
          </a:r>
        </a:p>
      </dgm:t>
    </dgm:pt>
    <dgm:pt modelId="{4273FBDD-96A9-472C-B34A-C4C723573521}" type="parTrans" cxnId="{A324CFD7-18BC-4555-86DC-67CFB115C585}">
      <dgm:prSet/>
      <dgm:spPr/>
      <dgm:t>
        <a:bodyPr/>
        <a:lstStyle/>
        <a:p>
          <a:endParaRPr lang="ru-RU"/>
        </a:p>
      </dgm:t>
    </dgm:pt>
    <dgm:pt modelId="{EA62F630-84B3-42AD-9D8B-29C821CEC664}" type="sibTrans" cxnId="{A324CFD7-18BC-4555-86DC-67CFB115C585}">
      <dgm:prSet/>
      <dgm:spPr/>
      <dgm:t>
        <a:bodyPr/>
        <a:lstStyle/>
        <a:p>
          <a:endParaRPr lang="ru-RU"/>
        </a:p>
      </dgm:t>
    </dgm:pt>
    <dgm:pt modelId="{E6881DF2-846B-4760-8629-AFAAE405F485}">
      <dgm:prSet phldrT="[Текст]"/>
      <dgm:spPr/>
      <dgm:t>
        <a:bodyPr/>
        <a:lstStyle/>
        <a:p>
          <a:r>
            <a:rPr lang="ru-RU"/>
            <a:t>медицинская сестра</a:t>
          </a:r>
        </a:p>
      </dgm:t>
    </dgm:pt>
    <dgm:pt modelId="{9F2FEAAF-6091-45DF-A30E-E01EFECED212}" type="parTrans" cxnId="{39FC7E8E-FB5B-4996-BFDA-E32FA92B7078}">
      <dgm:prSet/>
      <dgm:spPr/>
      <dgm:t>
        <a:bodyPr/>
        <a:lstStyle/>
        <a:p>
          <a:endParaRPr lang="ru-RU"/>
        </a:p>
      </dgm:t>
    </dgm:pt>
    <dgm:pt modelId="{21DF34B9-3D2A-4781-8622-CDB3B4AD9F12}" type="sibTrans" cxnId="{39FC7E8E-FB5B-4996-BFDA-E32FA92B7078}">
      <dgm:prSet/>
      <dgm:spPr/>
      <dgm:t>
        <a:bodyPr/>
        <a:lstStyle/>
        <a:p>
          <a:endParaRPr lang="ru-RU"/>
        </a:p>
      </dgm:t>
    </dgm:pt>
    <dgm:pt modelId="{86F12D3C-4FD9-42BC-B00A-82B5074549C1}">
      <dgm:prSet phldrT="[Текст]"/>
      <dgm:spPr/>
      <dgm:t>
        <a:bodyPr/>
        <a:lstStyle/>
        <a:p>
          <a:r>
            <a:rPr lang="ru-RU"/>
            <a:t>педагоги школы</a:t>
          </a:r>
        </a:p>
      </dgm:t>
    </dgm:pt>
    <dgm:pt modelId="{6867462B-FA04-4982-9300-CFB2946361B0}" type="parTrans" cxnId="{C06772B0-77E2-4CF3-8C5F-F94F086FAB93}">
      <dgm:prSet/>
      <dgm:spPr/>
      <dgm:t>
        <a:bodyPr/>
        <a:lstStyle/>
        <a:p>
          <a:endParaRPr lang="ru-RU"/>
        </a:p>
      </dgm:t>
    </dgm:pt>
    <dgm:pt modelId="{D6342601-80D5-44EC-A763-E20481798984}" type="sibTrans" cxnId="{C06772B0-77E2-4CF3-8C5F-F94F086FAB93}">
      <dgm:prSet/>
      <dgm:spPr/>
      <dgm:t>
        <a:bodyPr/>
        <a:lstStyle/>
        <a:p>
          <a:endParaRPr lang="ru-RU"/>
        </a:p>
      </dgm:t>
    </dgm:pt>
    <dgm:pt modelId="{1F338ED3-A4CF-4C73-8A65-29BC1143C8EC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400AC3B3-BCF5-4E1D-8970-7C90C8AF9EF5}" type="parTrans" cxnId="{013CB59C-AF7B-49B7-8985-19265670937C}">
      <dgm:prSet/>
      <dgm:spPr/>
      <dgm:t>
        <a:bodyPr/>
        <a:lstStyle/>
        <a:p>
          <a:endParaRPr lang="ru-RU"/>
        </a:p>
      </dgm:t>
    </dgm:pt>
    <dgm:pt modelId="{77BBF407-3322-4105-97A9-249E5459B6E7}" type="sibTrans" cxnId="{013CB59C-AF7B-49B7-8985-19265670937C}">
      <dgm:prSet/>
      <dgm:spPr/>
      <dgm:t>
        <a:bodyPr/>
        <a:lstStyle/>
        <a:p>
          <a:endParaRPr lang="ru-RU"/>
        </a:p>
      </dgm:t>
    </dgm:pt>
    <dgm:pt modelId="{8E28AA29-25E0-4F53-A0BB-D5D2A5F9C6F2}">
      <dgm:prSet phldrT="[Текст]"/>
      <dgm:spPr/>
      <dgm:t>
        <a:bodyPr/>
        <a:lstStyle/>
        <a:p>
          <a:r>
            <a:rPr lang="ru-RU"/>
            <a:t>педагог-психолог</a:t>
          </a:r>
        </a:p>
      </dgm:t>
    </dgm:pt>
    <dgm:pt modelId="{0F1E885E-4501-4F6F-A1C1-502F52871E5F}" type="parTrans" cxnId="{798D270C-D6B3-4BB6-B269-EDE394ED14D0}">
      <dgm:prSet/>
      <dgm:spPr/>
      <dgm:t>
        <a:bodyPr/>
        <a:lstStyle/>
        <a:p>
          <a:endParaRPr lang="ru-RU"/>
        </a:p>
      </dgm:t>
    </dgm:pt>
    <dgm:pt modelId="{54720E96-8624-4845-8759-D5C7B20CFA48}" type="sibTrans" cxnId="{798D270C-D6B3-4BB6-B269-EDE394ED14D0}">
      <dgm:prSet/>
      <dgm:spPr/>
      <dgm:t>
        <a:bodyPr/>
        <a:lstStyle/>
        <a:p>
          <a:endParaRPr lang="ru-RU"/>
        </a:p>
      </dgm:t>
    </dgm:pt>
    <dgm:pt modelId="{F73011E6-F58B-4E7E-9BED-C1FEEB5C39D3}" type="pres">
      <dgm:prSet presAssocID="{886F143A-D57A-4EC6-9AD8-BB3CFE3B27E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D65C7C6-2192-4737-8F8F-709DCB46E87A}" type="pres">
      <dgm:prSet presAssocID="{C8F14407-773E-4E21-BDB3-D71EA176A38D}" presName="Parent" presStyleLbl="node0" presStyleIdx="0" presStyleCnt="1">
        <dgm:presLayoutVars>
          <dgm:chMax val="6"/>
          <dgm:chPref val="6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1C0FB36E-F114-4EBE-B0F3-2A285E4C5E88}" type="pres">
      <dgm:prSet presAssocID="{3B43B759-6EC2-4611-B1E0-BD64AC13AE14}" presName="Accent1" presStyleCnt="0"/>
      <dgm:spPr/>
    </dgm:pt>
    <dgm:pt modelId="{6942E4C9-6396-4473-9EC8-EA960C223514}" type="pres">
      <dgm:prSet presAssocID="{3B43B759-6EC2-4611-B1E0-BD64AC13AE14}" presName="Accent" presStyleLbl="bgShp" presStyleIdx="0" presStyleCnt="5"/>
      <dgm:spPr/>
    </dgm:pt>
    <dgm:pt modelId="{AEC034DF-D925-4E97-AF21-DBBD76A0B473}" type="pres">
      <dgm:prSet presAssocID="{3B43B759-6EC2-4611-B1E0-BD64AC13AE14}" presName="Child1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0B52FD-A680-4839-AAC5-3CC078DD2418}" type="pres">
      <dgm:prSet presAssocID="{E6881DF2-846B-4760-8629-AFAAE405F485}" presName="Accent2" presStyleCnt="0"/>
      <dgm:spPr/>
    </dgm:pt>
    <dgm:pt modelId="{5B2A644B-08C2-4AF0-AA5D-8A72083389D3}" type="pres">
      <dgm:prSet presAssocID="{E6881DF2-846B-4760-8629-AFAAE405F485}" presName="Accent" presStyleLbl="bgShp" presStyleIdx="1" presStyleCnt="5"/>
      <dgm:spPr/>
    </dgm:pt>
    <dgm:pt modelId="{CD2CAD73-D695-4313-82BB-407622055213}" type="pres">
      <dgm:prSet presAssocID="{E6881DF2-846B-4760-8629-AFAAE405F485}" presName="Child2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A3230-DD9D-44F6-B61B-9FC6EB453A1A}" type="pres">
      <dgm:prSet presAssocID="{86F12D3C-4FD9-42BC-B00A-82B5074549C1}" presName="Accent3" presStyleCnt="0"/>
      <dgm:spPr/>
    </dgm:pt>
    <dgm:pt modelId="{98FB2CB7-95B6-41D9-A0C2-1F9464FEC7D7}" type="pres">
      <dgm:prSet presAssocID="{86F12D3C-4FD9-42BC-B00A-82B5074549C1}" presName="Accent" presStyleLbl="bgShp" presStyleIdx="2" presStyleCnt="5"/>
      <dgm:spPr/>
    </dgm:pt>
    <dgm:pt modelId="{84C527A1-F3EF-4BFD-B5BD-09A6490CE6B0}" type="pres">
      <dgm:prSet presAssocID="{86F12D3C-4FD9-42BC-B00A-82B5074549C1}" presName="Child3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93E436-962E-4030-9AA8-04F381FB1DF2}" type="pres">
      <dgm:prSet presAssocID="{1F338ED3-A4CF-4C73-8A65-29BC1143C8EC}" presName="Accent4" presStyleCnt="0"/>
      <dgm:spPr/>
    </dgm:pt>
    <dgm:pt modelId="{30101E49-A671-4D3F-A14F-3D3ECBC27AF1}" type="pres">
      <dgm:prSet presAssocID="{1F338ED3-A4CF-4C73-8A65-29BC1143C8EC}" presName="Accent" presStyleLbl="bgShp" presStyleIdx="3" presStyleCnt="5"/>
      <dgm:spPr/>
    </dgm:pt>
    <dgm:pt modelId="{E15B6331-6112-40BC-8FA6-60D0F4F4D68B}" type="pres">
      <dgm:prSet presAssocID="{1F338ED3-A4CF-4C73-8A65-29BC1143C8EC}" presName="Child4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9BEE8-2589-4048-8E12-1F56D58919B6}" type="pres">
      <dgm:prSet presAssocID="{8E28AA29-25E0-4F53-A0BB-D5D2A5F9C6F2}" presName="Accent5" presStyleCnt="0"/>
      <dgm:spPr/>
    </dgm:pt>
    <dgm:pt modelId="{B216A190-0AD3-485D-A39C-9050AFB0E692}" type="pres">
      <dgm:prSet presAssocID="{8E28AA29-25E0-4F53-A0BB-D5D2A5F9C6F2}" presName="Accent" presStyleLbl="bgShp" presStyleIdx="4" presStyleCnt="5"/>
      <dgm:spPr/>
    </dgm:pt>
    <dgm:pt modelId="{1D680FDC-7543-45C0-ABD7-20E5A725FD2E}" type="pres">
      <dgm:prSet presAssocID="{8E28AA29-25E0-4F53-A0BB-D5D2A5F9C6F2}" presName="Child5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FFBEBA-F955-442E-923D-9954BD14DD02}" type="presOf" srcId="{E6881DF2-846B-4760-8629-AFAAE405F485}" destId="{CD2CAD73-D695-4313-82BB-407622055213}" srcOrd="0" destOrd="0" presId="urn:microsoft.com/office/officeart/2011/layout/HexagonRadial"/>
    <dgm:cxn modelId="{39FC7E8E-FB5B-4996-BFDA-E32FA92B7078}" srcId="{C8F14407-773E-4E21-BDB3-D71EA176A38D}" destId="{E6881DF2-846B-4760-8629-AFAAE405F485}" srcOrd="1" destOrd="0" parTransId="{9F2FEAAF-6091-45DF-A30E-E01EFECED212}" sibTransId="{21DF34B9-3D2A-4781-8622-CDB3B4AD9F12}"/>
    <dgm:cxn modelId="{57CC9064-1AD9-463F-9003-DFB361989B9A}" type="presOf" srcId="{886F143A-D57A-4EC6-9AD8-BB3CFE3B27E2}" destId="{F73011E6-F58B-4E7E-9BED-C1FEEB5C39D3}" srcOrd="0" destOrd="0" presId="urn:microsoft.com/office/officeart/2011/layout/HexagonRadial"/>
    <dgm:cxn modelId="{A324CFD7-18BC-4555-86DC-67CFB115C585}" srcId="{C8F14407-773E-4E21-BDB3-D71EA176A38D}" destId="{3B43B759-6EC2-4611-B1E0-BD64AC13AE14}" srcOrd="0" destOrd="0" parTransId="{4273FBDD-96A9-472C-B34A-C4C723573521}" sibTransId="{EA62F630-84B3-42AD-9D8B-29C821CEC664}"/>
    <dgm:cxn modelId="{7D8509C6-C7A9-4B54-A2DA-A667FE1E3905}" type="presOf" srcId="{1F338ED3-A4CF-4C73-8A65-29BC1143C8EC}" destId="{E15B6331-6112-40BC-8FA6-60D0F4F4D68B}" srcOrd="0" destOrd="0" presId="urn:microsoft.com/office/officeart/2011/layout/HexagonRadial"/>
    <dgm:cxn modelId="{8AB1B752-BFEA-497F-B935-B3D8B86D0D18}" srcId="{886F143A-D57A-4EC6-9AD8-BB3CFE3B27E2}" destId="{C8F14407-773E-4E21-BDB3-D71EA176A38D}" srcOrd="0" destOrd="0" parTransId="{9A797F3A-5F3E-4F98-AECF-3726596766F5}" sibTransId="{0856F87E-3D26-4180-85D3-50E1EF5AC90F}"/>
    <dgm:cxn modelId="{C06772B0-77E2-4CF3-8C5F-F94F086FAB93}" srcId="{C8F14407-773E-4E21-BDB3-D71EA176A38D}" destId="{86F12D3C-4FD9-42BC-B00A-82B5074549C1}" srcOrd="2" destOrd="0" parTransId="{6867462B-FA04-4982-9300-CFB2946361B0}" sibTransId="{D6342601-80D5-44EC-A763-E20481798984}"/>
    <dgm:cxn modelId="{CD6E2125-9D29-447F-90A3-0161E52D1D2A}" type="presOf" srcId="{86F12D3C-4FD9-42BC-B00A-82B5074549C1}" destId="{84C527A1-F3EF-4BFD-B5BD-09A6490CE6B0}" srcOrd="0" destOrd="0" presId="urn:microsoft.com/office/officeart/2011/layout/HexagonRadial"/>
    <dgm:cxn modelId="{ECDA2691-3DE0-4F68-817A-1975F2D7DE51}" type="presOf" srcId="{C8F14407-773E-4E21-BDB3-D71EA176A38D}" destId="{8D65C7C6-2192-4737-8F8F-709DCB46E87A}" srcOrd="0" destOrd="0" presId="urn:microsoft.com/office/officeart/2011/layout/HexagonRadial"/>
    <dgm:cxn modelId="{013CB59C-AF7B-49B7-8985-19265670937C}" srcId="{C8F14407-773E-4E21-BDB3-D71EA176A38D}" destId="{1F338ED3-A4CF-4C73-8A65-29BC1143C8EC}" srcOrd="3" destOrd="0" parTransId="{400AC3B3-BCF5-4E1D-8970-7C90C8AF9EF5}" sibTransId="{77BBF407-3322-4105-97A9-249E5459B6E7}"/>
    <dgm:cxn modelId="{6DA8222F-87C0-4F83-A1B6-656A4ADBE157}" type="presOf" srcId="{8E28AA29-25E0-4F53-A0BB-D5D2A5F9C6F2}" destId="{1D680FDC-7543-45C0-ABD7-20E5A725FD2E}" srcOrd="0" destOrd="0" presId="urn:microsoft.com/office/officeart/2011/layout/HexagonRadial"/>
    <dgm:cxn modelId="{A4C6A91A-51C7-443A-A583-358DC74BBFF7}" type="presOf" srcId="{3B43B759-6EC2-4611-B1E0-BD64AC13AE14}" destId="{AEC034DF-D925-4E97-AF21-DBBD76A0B473}" srcOrd="0" destOrd="0" presId="urn:microsoft.com/office/officeart/2011/layout/HexagonRadial"/>
    <dgm:cxn modelId="{798D270C-D6B3-4BB6-B269-EDE394ED14D0}" srcId="{C8F14407-773E-4E21-BDB3-D71EA176A38D}" destId="{8E28AA29-25E0-4F53-A0BB-D5D2A5F9C6F2}" srcOrd="4" destOrd="0" parTransId="{0F1E885E-4501-4F6F-A1C1-502F52871E5F}" sibTransId="{54720E96-8624-4845-8759-D5C7B20CFA48}"/>
    <dgm:cxn modelId="{6F517041-1E48-4898-80D1-088B3BF5DF76}" type="presParOf" srcId="{F73011E6-F58B-4E7E-9BED-C1FEEB5C39D3}" destId="{8D65C7C6-2192-4737-8F8F-709DCB46E87A}" srcOrd="0" destOrd="0" presId="urn:microsoft.com/office/officeart/2011/layout/HexagonRadial"/>
    <dgm:cxn modelId="{B93A2081-FB48-4B08-81A3-380CEA5A6C29}" type="presParOf" srcId="{F73011E6-F58B-4E7E-9BED-C1FEEB5C39D3}" destId="{1C0FB36E-F114-4EBE-B0F3-2A285E4C5E88}" srcOrd="1" destOrd="0" presId="urn:microsoft.com/office/officeart/2011/layout/HexagonRadial"/>
    <dgm:cxn modelId="{821F4240-D511-4BAA-A997-62D41590BA7A}" type="presParOf" srcId="{1C0FB36E-F114-4EBE-B0F3-2A285E4C5E88}" destId="{6942E4C9-6396-4473-9EC8-EA960C223514}" srcOrd="0" destOrd="0" presId="urn:microsoft.com/office/officeart/2011/layout/HexagonRadial"/>
    <dgm:cxn modelId="{A2CF40AA-F336-48DC-B7B1-4EE0D5300143}" type="presParOf" srcId="{F73011E6-F58B-4E7E-9BED-C1FEEB5C39D3}" destId="{AEC034DF-D925-4E97-AF21-DBBD76A0B473}" srcOrd="2" destOrd="0" presId="urn:microsoft.com/office/officeart/2011/layout/HexagonRadial"/>
    <dgm:cxn modelId="{8C79596B-3BB7-490A-8BF6-405C1741DC17}" type="presParOf" srcId="{F73011E6-F58B-4E7E-9BED-C1FEEB5C39D3}" destId="{7E0B52FD-A680-4839-AAC5-3CC078DD2418}" srcOrd="3" destOrd="0" presId="urn:microsoft.com/office/officeart/2011/layout/HexagonRadial"/>
    <dgm:cxn modelId="{30B6951A-2535-469A-8407-B596F7BDA5E4}" type="presParOf" srcId="{7E0B52FD-A680-4839-AAC5-3CC078DD2418}" destId="{5B2A644B-08C2-4AF0-AA5D-8A72083389D3}" srcOrd="0" destOrd="0" presId="urn:microsoft.com/office/officeart/2011/layout/HexagonRadial"/>
    <dgm:cxn modelId="{DF649D74-F06D-4A2F-9234-EC0899D5E56F}" type="presParOf" srcId="{F73011E6-F58B-4E7E-9BED-C1FEEB5C39D3}" destId="{CD2CAD73-D695-4313-82BB-407622055213}" srcOrd="4" destOrd="0" presId="urn:microsoft.com/office/officeart/2011/layout/HexagonRadial"/>
    <dgm:cxn modelId="{DA602AD3-45F0-40D8-8A18-1E14B908307D}" type="presParOf" srcId="{F73011E6-F58B-4E7E-9BED-C1FEEB5C39D3}" destId="{9C0A3230-DD9D-44F6-B61B-9FC6EB453A1A}" srcOrd="5" destOrd="0" presId="urn:microsoft.com/office/officeart/2011/layout/HexagonRadial"/>
    <dgm:cxn modelId="{58D950CB-818E-4F15-A5EC-FE76008F666E}" type="presParOf" srcId="{9C0A3230-DD9D-44F6-B61B-9FC6EB453A1A}" destId="{98FB2CB7-95B6-41D9-A0C2-1F9464FEC7D7}" srcOrd="0" destOrd="0" presId="urn:microsoft.com/office/officeart/2011/layout/HexagonRadial"/>
    <dgm:cxn modelId="{9D1A72FA-C005-4DBD-A8B6-BB03C0F369C1}" type="presParOf" srcId="{F73011E6-F58B-4E7E-9BED-C1FEEB5C39D3}" destId="{84C527A1-F3EF-4BFD-B5BD-09A6490CE6B0}" srcOrd="6" destOrd="0" presId="urn:microsoft.com/office/officeart/2011/layout/HexagonRadial"/>
    <dgm:cxn modelId="{38F67A94-F547-42D2-9C75-2D8C1FF63DF3}" type="presParOf" srcId="{F73011E6-F58B-4E7E-9BED-C1FEEB5C39D3}" destId="{1A93E436-962E-4030-9AA8-04F381FB1DF2}" srcOrd="7" destOrd="0" presId="urn:microsoft.com/office/officeart/2011/layout/HexagonRadial"/>
    <dgm:cxn modelId="{54FAF251-BDC1-4F5E-AB5B-C55CCD7FEC95}" type="presParOf" srcId="{1A93E436-962E-4030-9AA8-04F381FB1DF2}" destId="{30101E49-A671-4D3F-A14F-3D3ECBC27AF1}" srcOrd="0" destOrd="0" presId="urn:microsoft.com/office/officeart/2011/layout/HexagonRadial"/>
    <dgm:cxn modelId="{157C2B4A-3AF9-400E-9662-EBB706CE99DC}" type="presParOf" srcId="{F73011E6-F58B-4E7E-9BED-C1FEEB5C39D3}" destId="{E15B6331-6112-40BC-8FA6-60D0F4F4D68B}" srcOrd="8" destOrd="0" presId="urn:microsoft.com/office/officeart/2011/layout/HexagonRadial"/>
    <dgm:cxn modelId="{8BDB4CF9-7FB4-43EF-A896-B0C1CD13B7F9}" type="presParOf" srcId="{F73011E6-F58B-4E7E-9BED-C1FEEB5C39D3}" destId="{54A9BEE8-2589-4048-8E12-1F56D58919B6}" srcOrd="9" destOrd="0" presId="urn:microsoft.com/office/officeart/2011/layout/HexagonRadial"/>
    <dgm:cxn modelId="{10E79B1D-DCE4-4233-BBE7-82B51F483751}" type="presParOf" srcId="{54A9BEE8-2589-4048-8E12-1F56D58919B6}" destId="{B216A190-0AD3-485D-A39C-9050AFB0E692}" srcOrd="0" destOrd="0" presId="urn:microsoft.com/office/officeart/2011/layout/HexagonRadial"/>
    <dgm:cxn modelId="{2556FDDD-0D7D-46B9-9F09-EF06F6165E66}" type="presParOf" srcId="{F73011E6-F58B-4E7E-9BED-C1FEEB5C39D3}" destId="{1D680FDC-7543-45C0-ABD7-20E5A725FD2E}" srcOrd="10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D24F2D-BB3B-4FE2-81DB-2B83E2092AE7}">
      <dsp:nvSpPr>
        <dsp:cNvPr id="0" name=""/>
        <dsp:cNvSpPr/>
      </dsp:nvSpPr>
      <dsp:spPr>
        <a:xfrm>
          <a:off x="0" y="48963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Диагностическая работа</a:t>
          </a:r>
        </a:p>
      </dsp:txBody>
      <dsp:txXfrm>
        <a:off x="0" y="48963"/>
        <a:ext cx="1960048" cy="784019"/>
      </dsp:txXfrm>
    </dsp:sp>
    <dsp:sp modelId="{417FE88A-A0DC-4DE8-9779-F25FD1675051}">
      <dsp:nvSpPr>
        <dsp:cNvPr id="0" name=""/>
        <dsp:cNvSpPr/>
      </dsp:nvSpPr>
      <dsp:spPr>
        <a:xfrm>
          <a:off x="1765652" y="24481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Коррекционно-развивающая  работа</a:t>
          </a:r>
        </a:p>
      </dsp:txBody>
      <dsp:txXfrm>
        <a:off x="1765652" y="24481"/>
        <a:ext cx="1960048" cy="784019"/>
      </dsp:txXfrm>
    </dsp:sp>
    <dsp:sp modelId="{EB59BF39-7A36-4793-B1FD-6F71170072CE}">
      <dsp:nvSpPr>
        <dsp:cNvPr id="0" name=""/>
        <dsp:cNvSpPr/>
      </dsp:nvSpPr>
      <dsp:spPr>
        <a:xfrm>
          <a:off x="3529695" y="24481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Консультативная работа для всех участников образовательного процесса</a:t>
          </a:r>
        </a:p>
      </dsp:txBody>
      <dsp:txXfrm>
        <a:off x="3529695" y="24481"/>
        <a:ext cx="1960048" cy="78401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65C7C6-2192-4737-8F8F-709DCB46E87A}">
      <dsp:nvSpPr>
        <dsp:cNvPr id="0" name=""/>
        <dsp:cNvSpPr/>
      </dsp:nvSpPr>
      <dsp:spPr>
        <a:xfrm>
          <a:off x="2084708" y="992948"/>
          <a:ext cx="1262080" cy="1091750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ребёнок ОВЗ</a:t>
          </a:r>
        </a:p>
      </dsp:txBody>
      <dsp:txXfrm>
        <a:off x="2084708" y="992948"/>
        <a:ext cx="1262080" cy="1091750"/>
      </dsp:txXfrm>
    </dsp:sp>
    <dsp:sp modelId="{5B2A644B-08C2-4AF0-AA5D-8A72083389D3}">
      <dsp:nvSpPr>
        <dsp:cNvPr id="0" name=""/>
        <dsp:cNvSpPr/>
      </dsp:nvSpPr>
      <dsp:spPr>
        <a:xfrm>
          <a:off x="2875012" y="470619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C034DF-D925-4E97-AF21-DBBD76A0B473}">
      <dsp:nvSpPr>
        <dsp:cNvPr id="0" name=""/>
        <dsp:cNvSpPr/>
      </dsp:nvSpPr>
      <dsp:spPr>
        <a:xfrm>
          <a:off x="2200963" y="0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учитель-логопед</a:t>
          </a:r>
        </a:p>
      </dsp:txBody>
      <dsp:txXfrm>
        <a:off x="2200963" y="0"/>
        <a:ext cx="1034265" cy="894761"/>
      </dsp:txXfrm>
    </dsp:sp>
    <dsp:sp modelId="{98FB2CB7-95B6-41D9-A0C2-1F9464FEC7D7}">
      <dsp:nvSpPr>
        <dsp:cNvPr id="0" name=""/>
        <dsp:cNvSpPr/>
      </dsp:nvSpPr>
      <dsp:spPr>
        <a:xfrm>
          <a:off x="3430750" y="1237645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2CAD73-D695-4313-82BB-407622055213}">
      <dsp:nvSpPr>
        <dsp:cNvPr id="0" name=""/>
        <dsp:cNvSpPr/>
      </dsp:nvSpPr>
      <dsp:spPr>
        <a:xfrm>
          <a:off x="3149505" y="550338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медицинская сестра</a:t>
          </a:r>
        </a:p>
      </dsp:txBody>
      <dsp:txXfrm>
        <a:off x="3149505" y="550338"/>
        <a:ext cx="1034265" cy="894761"/>
      </dsp:txXfrm>
    </dsp:sp>
    <dsp:sp modelId="{30101E49-A671-4D3F-A14F-3D3ECBC27AF1}">
      <dsp:nvSpPr>
        <dsp:cNvPr id="0" name=""/>
        <dsp:cNvSpPr/>
      </dsp:nvSpPr>
      <dsp:spPr>
        <a:xfrm>
          <a:off x="3044699" y="2103474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C527A1-F3EF-4BFD-B5BD-09A6490CE6B0}">
      <dsp:nvSpPr>
        <dsp:cNvPr id="0" name=""/>
        <dsp:cNvSpPr/>
      </dsp:nvSpPr>
      <dsp:spPr>
        <a:xfrm>
          <a:off x="3149505" y="1632239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педагоги школы</a:t>
          </a:r>
        </a:p>
      </dsp:txBody>
      <dsp:txXfrm>
        <a:off x="3149505" y="1632239"/>
        <a:ext cx="1034265" cy="894761"/>
      </dsp:txXfrm>
    </dsp:sp>
    <dsp:sp modelId="{B216A190-0AD3-485D-A39C-9050AFB0E692}">
      <dsp:nvSpPr>
        <dsp:cNvPr id="0" name=""/>
        <dsp:cNvSpPr/>
      </dsp:nvSpPr>
      <dsp:spPr>
        <a:xfrm>
          <a:off x="2087056" y="2193350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5B6331-6112-40BC-8FA6-60D0F4F4D68B}">
      <dsp:nvSpPr>
        <dsp:cNvPr id="0" name=""/>
        <dsp:cNvSpPr/>
      </dsp:nvSpPr>
      <dsp:spPr>
        <a:xfrm>
          <a:off x="2200963" y="2183193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родители</a:t>
          </a:r>
        </a:p>
      </dsp:txBody>
      <dsp:txXfrm>
        <a:off x="2200963" y="2183193"/>
        <a:ext cx="1034265" cy="894761"/>
      </dsp:txXfrm>
    </dsp:sp>
    <dsp:sp modelId="{1D680FDC-7543-45C0-ABD7-20E5A725FD2E}">
      <dsp:nvSpPr>
        <dsp:cNvPr id="0" name=""/>
        <dsp:cNvSpPr/>
      </dsp:nvSpPr>
      <dsp:spPr>
        <a:xfrm>
          <a:off x="1248018" y="1632855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педагог-психолог</a:t>
          </a:r>
        </a:p>
      </dsp:txBody>
      <dsp:txXfrm>
        <a:off x="1248018" y="1632855"/>
        <a:ext cx="1034265" cy="894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8BEAF-87E5-4509-9215-E2DB9A3F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56</Pages>
  <Words>26589</Words>
  <Characters>151563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user</cp:lastModifiedBy>
  <cp:revision>24</cp:revision>
  <cp:lastPrinted>2020-02-18T07:43:00Z</cp:lastPrinted>
  <dcterms:created xsi:type="dcterms:W3CDTF">2018-02-14T02:53:00Z</dcterms:created>
  <dcterms:modified xsi:type="dcterms:W3CDTF">2023-03-02T09:36:00Z</dcterms:modified>
</cp:coreProperties>
</file>