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D1" w:rsidRPr="006A78D1" w:rsidRDefault="006A78D1" w:rsidP="006A78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Методика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78D1">
        <w:rPr>
          <w:rFonts w:ascii="Times New Roman" w:hAnsi="Times New Roman" w:cs="Times New Roman"/>
          <w:b/>
          <w:sz w:val="28"/>
          <w:szCs w:val="28"/>
        </w:rPr>
        <w:t>«10 слов»</w:t>
      </w:r>
    </w:p>
    <w:p w:rsidR="00900A24" w:rsidRPr="006A78D1" w:rsidRDefault="006A78D1" w:rsidP="006A78D1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1">
        <w:rPr>
          <w:rFonts w:ascii="Times New Roman" w:hAnsi="Times New Roman" w:cs="Times New Roman"/>
          <w:sz w:val="28"/>
          <w:szCs w:val="28"/>
        </w:rPr>
        <w:t xml:space="preserve">Её суть состоит в том, что мама зачитывает 10 слов, не связанных между собой по смыслу. Задача ребёнка – назвать все слова, которые он смог запомнить после каждого повторения. Слова зачитываются 4 раза. В норме ребенок должен запомнить 8-10 слов после четвертого повторения. О низком уровне развития слуховой памяти говорит показатель – 3 и менее </w:t>
      </w:r>
      <w:proofErr w:type="gramStart"/>
      <w:r w:rsidRPr="006A78D1">
        <w:rPr>
          <w:rFonts w:ascii="Times New Roman" w:hAnsi="Times New Roman" w:cs="Times New Roman"/>
          <w:sz w:val="28"/>
          <w:szCs w:val="28"/>
        </w:rPr>
        <w:t>запомненных</w:t>
      </w:r>
      <w:proofErr w:type="gramEnd"/>
      <w:r w:rsidRPr="006A78D1">
        <w:rPr>
          <w:rFonts w:ascii="Times New Roman" w:hAnsi="Times New Roman" w:cs="Times New Roman"/>
          <w:sz w:val="28"/>
          <w:szCs w:val="28"/>
        </w:rPr>
        <w:t xml:space="preserve"> слова.</w:t>
      </w:r>
    </w:p>
    <w:sectPr w:rsidR="00900A24" w:rsidRPr="006A78D1" w:rsidSect="00A6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78D1"/>
    <w:rsid w:val="006A78D1"/>
    <w:rsid w:val="009C79C6"/>
    <w:rsid w:val="00A624B3"/>
    <w:rsid w:val="00C5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2022-12-12T07:02:00Z</dcterms:created>
  <dcterms:modified xsi:type="dcterms:W3CDTF">2022-12-12T07:03:00Z</dcterms:modified>
</cp:coreProperties>
</file>